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3C1BD" w14:textId="35C1351D" w:rsidR="00832719" w:rsidRDefault="00832719" w:rsidP="005E62B6">
      <w:pPr>
        <w:widowControl w:val="0"/>
        <w:autoSpaceDE w:val="0"/>
        <w:autoSpaceDN w:val="0"/>
        <w:adjustRightInd w:val="0"/>
        <w:jc w:val="center"/>
        <w:rPr>
          <w:rFonts w:ascii="Century Gothic" w:hAnsi="Century Gothic"/>
          <w:b/>
          <w:sz w:val="28"/>
          <w:szCs w:val="28"/>
        </w:rPr>
      </w:pPr>
    </w:p>
    <w:p w14:paraId="45C597D6" w14:textId="77777777" w:rsidR="002051CC" w:rsidRDefault="002051CC" w:rsidP="005E62B6">
      <w:pPr>
        <w:widowControl w:val="0"/>
        <w:autoSpaceDE w:val="0"/>
        <w:autoSpaceDN w:val="0"/>
        <w:adjustRightInd w:val="0"/>
        <w:jc w:val="center"/>
        <w:rPr>
          <w:rFonts w:ascii="Century Gothic" w:hAnsi="Century Gothic"/>
          <w:b/>
          <w:sz w:val="28"/>
          <w:szCs w:val="28"/>
        </w:rPr>
      </w:pPr>
    </w:p>
    <w:p w14:paraId="45A95234" w14:textId="655F380B" w:rsidR="004C163A" w:rsidRPr="002F0B45" w:rsidRDefault="00EB49D1" w:rsidP="005E62B6">
      <w:pPr>
        <w:widowControl w:val="0"/>
        <w:autoSpaceDE w:val="0"/>
        <w:autoSpaceDN w:val="0"/>
        <w:adjustRightInd w:val="0"/>
        <w:jc w:val="center"/>
        <w:rPr>
          <w:rFonts w:ascii="Century Gothic" w:hAnsi="Century Gothic"/>
          <w:b/>
          <w:sz w:val="28"/>
          <w:szCs w:val="28"/>
        </w:rPr>
      </w:pPr>
      <w:r w:rsidRPr="00C02CE7">
        <w:rPr>
          <w:rFonts w:ascii="Century Gothic" w:hAnsi="Century Gothic"/>
          <w:b/>
          <w:i/>
          <w:color w:val="000000" w:themeColor="text1"/>
          <w:sz w:val="28"/>
          <w:szCs w:val="28"/>
        </w:rPr>
        <w:t>L</w:t>
      </w:r>
      <w:r w:rsidR="00B30D4F" w:rsidRPr="00C02CE7">
        <w:rPr>
          <w:rFonts w:ascii="Century Gothic" w:hAnsi="Century Gothic"/>
          <w:b/>
          <w:i/>
          <w:color w:val="000000" w:themeColor="text1"/>
          <w:sz w:val="28"/>
          <w:szCs w:val="28"/>
        </w:rPr>
        <w:t>IVERPOOL</w:t>
      </w:r>
      <w:r w:rsidR="00F24576" w:rsidRPr="00C02CE7">
        <w:rPr>
          <w:rFonts w:ascii="Century Gothic" w:hAnsi="Century Gothic"/>
          <w:b/>
          <w:i/>
          <w:color w:val="000000" w:themeColor="text1"/>
          <w:sz w:val="28"/>
          <w:szCs w:val="28"/>
        </w:rPr>
        <w:t xml:space="preserve"> </w:t>
      </w:r>
      <w:r w:rsidR="003B6966" w:rsidRPr="00C02CE7">
        <w:rPr>
          <w:rFonts w:ascii="Century Gothic" w:hAnsi="Century Gothic"/>
          <w:b/>
          <w:color w:val="000000" w:themeColor="text1"/>
          <w:sz w:val="28"/>
          <w:szCs w:val="28"/>
        </w:rPr>
        <w:t>DA LA BIENVENIDA</w:t>
      </w:r>
      <w:r w:rsidR="00610C2E" w:rsidRPr="00C02CE7">
        <w:rPr>
          <w:rFonts w:ascii="Century Gothic" w:hAnsi="Century Gothic"/>
          <w:b/>
          <w:color w:val="000000" w:themeColor="text1"/>
          <w:sz w:val="28"/>
          <w:szCs w:val="28"/>
        </w:rPr>
        <w:t xml:space="preserve"> LA </w:t>
      </w:r>
      <w:r w:rsidR="00610C2E" w:rsidRPr="001E15F5">
        <w:rPr>
          <w:rFonts w:ascii="Century Gothic" w:hAnsi="Century Gothic"/>
          <w:b/>
          <w:sz w:val="28"/>
          <w:szCs w:val="28"/>
        </w:rPr>
        <w:t>TEMPORADA NAVIDEÑA CON</w:t>
      </w:r>
      <w:r w:rsidR="00F24576" w:rsidRPr="001E15F5">
        <w:rPr>
          <w:rFonts w:ascii="Century Gothic" w:hAnsi="Century Gothic"/>
          <w:b/>
          <w:i/>
          <w:sz w:val="28"/>
          <w:szCs w:val="28"/>
        </w:rPr>
        <w:t xml:space="preserve"> </w:t>
      </w:r>
      <w:r w:rsidR="00B30D4F" w:rsidRPr="001E15F5">
        <w:rPr>
          <w:rFonts w:ascii="Century Gothic" w:hAnsi="Century Gothic"/>
          <w:b/>
          <w:i/>
          <w:sz w:val="28"/>
          <w:szCs w:val="28"/>
        </w:rPr>
        <w:t xml:space="preserve">SU GRAN DESFILE </w:t>
      </w:r>
      <w:r w:rsidR="00F24576" w:rsidRPr="001E15F5">
        <w:rPr>
          <w:rFonts w:ascii="Century Gothic" w:hAnsi="Century Gothic"/>
          <w:b/>
          <w:i/>
          <w:sz w:val="28"/>
          <w:szCs w:val="28"/>
        </w:rPr>
        <w:t>BOLO FEST</w:t>
      </w:r>
    </w:p>
    <w:p w14:paraId="413BDFF5" w14:textId="77777777" w:rsidR="00A0744D" w:rsidRPr="00DE5205" w:rsidRDefault="00A0744D" w:rsidP="00547651">
      <w:pPr>
        <w:pStyle w:val="Prrafodelista"/>
        <w:widowControl w:val="0"/>
        <w:autoSpaceDE w:val="0"/>
        <w:autoSpaceDN w:val="0"/>
        <w:adjustRightInd w:val="0"/>
        <w:jc w:val="both"/>
        <w:rPr>
          <w:rFonts w:ascii="Century Gothic" w:hAnsi="Century Gothic" w:cs="Calibri"/>
          <w:i/>
          <w:sz w:val="26"/>
          <w:szCs w:val="26"/>
        </w:rPr>
      </w:pPr>
    </w:p>
    <w:p w14:paraId="0E7CCCAF" w14:textId="332815E4" w:rsidR="00CE3715" w:rsidRDefault="00E55E8F" w:rsidP="00CE3715">
      <w:pPr>
        <w:pStyle w:val="Prrafodelista"/>
        <w:widowControl w:val="0"/>
        <w:numPr>
          <w:ilvl w:val="0"/>
          <w:numId w:val="1"/>
        </w:numPr>
        <w:autoSpaceDE w:val="0"/>
        <w:autoSpaceDN w:val="0"/>
        <w:adjustRightInd w:val="0"/>
        <w:jc w:val="both"/>
        <w:rPr>
          <w:rFonts w:ascii="Century Gothic" w:hAnsi="Century Gothic" w:cs="Calibri"/>
          <w:b/>
          <w:i/>
          <w:sz w:val="26"/>
          <w:szCs w:val="26"/>
        </w:rPr>
      </w:pPr>
      <w:r w:rsidRPr="00EB49D1">
        <w:rPr>
          <w:rFonts w:ascii="Century Gothic" w:hAnsi="Century Gothic" w:cs="Calibri"/>
          <w:b/>
          <w:i/>
          <w:sz w:val="26"/>
          <w:szCs w:val="26"/>
        </w:rPr>
        <w:t xml:space="preserve">Bolo </w:t>
      </w:r>
      <w:proofErr w:type="spellStart"/>
      <w:r w:rsidRPr="00EB49D1">
        <w:rPr>
          <w:rFonts w:ascii="Century Gothic" w:hAnsi="Century Gothic" w:cs="Calibri"/>
          <w:b/>
          <w:i/>
          <w:sz w:val="26"/>
          <w:szCs w:val="26"/>
        </w:rPr>
        <w:t>Fest</w:t>
      </w:r>
      <w:proofErr w:type="spellEnd"/>
      <w:r w:rsidRPr="00EB49D1">
        <w:rPr>
          <w:rFonts w:ascii="Century Gothic" w:hAnsi="Century Gothic" w:cs="Calibri"/>
          <w:b/>
          <w:i/>
          <w:sz w:val="26"/>
          <w:szCs w:val="26"/>
        </w:rPr>
        <w:t xml:space="preserve"> </w:t>
      </w:r>
      <w:r w:rsidR="00E66B28">
        <w:rPr>
          <w:rFonts w:ascii="Century Gothic" w:hAnsi="Century Gothic" w:cs="Calibri"/>
          <w:b/>
          <w:i/>
          <w:sz w:val="26"/>
          <w:szCs w:val="26"/>
        </w:rPr>
        <w:t xml:space="preserve">se convierte </w:t>
      </w:r>
      <w:r w:rsidR="00447DBA">
        <w:rPr>
          <w:rFonts w:ascii="Century Gothic" w:hAnsi="Century Gothic" w:cs="Calibri"/>
          <w:b/>
          <w:i/>
          <w:sz w:val="26"/>
          <w:szCs w:val="26"/>
        </w:rPr>
        <w:t xml:space="preserve">en una tradición </w:t>
      </w:r>
      <w:r w:rsidR="00424C60">
        <w:rPr>
          <w:rFonts w:ascii="Century Gothic" w:hAnsi="Century Gothic" w:cs="Calibri"/>
          <w:b/>
          <w:i/>
          <w:sz w:val="26"/>
          <w:szCs w:val="26"/>
        </w:rPr>
        <w:t>para dar</w:t>
      </w:r>
      <w:r w:rsidR="00447DBA">
        <w:rPr>
          <w:rFonts w:ascii="Century Gothic" w:hAnsi="Century Gothic" w:cs="Calibri"/>
          <w:b/>
          <w:i/>
          <w:sz w:val="26"/>
          <w:szCs w:val="26"/>
        </w:rPr>
        <w:t xml:space="preserve"> inicio a la temporada</w:t>
      </w:r>
      <w:r w:rsidR="0020587C">
        <w:rPr>
          <w:rFonts w:ascii="Century Gothic" w:hAnsi="Century Gothic" w:cs="Calibri"/>
          <w:b/>
          <w:i/>
          <w:sz w:val="26"/>
          <w:szCs w:val="26"/>
        </w:rPr>
        <w:t xml:space="preserve"> favorita de chicos y grandes</w:t>
      </w:r>
      <w:r w:rsidR="00817FC2">
        <w:rPr>
          <w:rFonts w:ascii="Century Gothic" w:hAnsi="Century Gothic" w:cs="Calibri"/>
          <w:b/>
          <w:i/>
          <w:sz w:val="26"/>
          <w:szCs w:val="26"/>
        </w:rPr>
        <w:t xml:space="preserve"> por tercer año consecutivo</w:t>
      </w:r>
    </w:p>
    <w:p w14:paraId="64922DAC" w14:textId="1F76E752" w:rsidR="00832719" w:rsidRPr="00CE3715" w:rsidRDefault="00CE3715" w:rsidP="00CE3715">
      <w:pPr>
        <w:pStyle w:val="Prrafodelista"/>
        <w:widowControl w:val="0"/>
        <w:numPr>
          <w:ilvl w:val="0"/>
          <w:numId w:val="1"/>
        </w:numPr>
        <w:autoSpaceDE w:val="0"/>
        <w:autoSpaceDN w:val="0"/>
        <w:adjustRightInd w:val="0"/>
        <w:jc w:val="both"/>
        <w:rPr>
          <w:rFonts w:ascii="Century Gothic" w:hAnsi="Century Gothic" w:cs="Calibri"/>
          <w:b/>
          <w:i/>
          <w:sz w:val="26"/>
          <w:szCs w:val="26"/>
        </w:rPr>
      </w:pPr>
      <w:r w:rsidRPr="00CE3715">
        <w:rPr>
          <w:rFonts w:ascii="Century Gothic" w:hAnsi="Century Gothic" w:cs="Calibri"/>
          <w:b/>
          <w:i/>
          <w:sz w:val="26"/>
          <w:szCs w:val="26"/>
        </w:rPr>
        <w:t xml:space="preserve">Este año, los integrantes de Timbiriche </w:t>
      </w:r>
      <w:r>
        <w:rPr>
          <w:rFonts w:ascii="Century Gothic" w:hAnsi="Century Gothic" w:cs="Calibri"/>
          <w:b/>
          <w:i/>
          <w:sz w:val="26"/>
          <w:szCs w:val="26"/>
        </w:rPr>
        <w:t>acompañaro</w:t>
      </w:r>
      <w:r w:rsidRPr="00CE3715">
        <w:rPr>
          <w:rFonts w:ascii="Century Gothic" w:hAnsi="Century Gothic" w:cs="Calibri"/>
          <w:b/>
          <w:i/>
          <w:sz w:val="26"/>
          <w:szCs w:val="26"/>
        </w:rPr>
        <w:t>n a Bolo para ser los protagonistas e interpretar el v</w:t>
      </w:r>
      <w:r>
        <w:rPr>
          <w:rFonts w:ascii="Century Gothic" w:hAnsi="Century Gothic" w:cs="Calibri"/>
          <w:b/>
          <w:i/>
          <w:sz w:val="26"/>
          <w:szCs w:val="26"/>
        </w:rPr>
        <w:t>illancico oficial- Esta Navidad-</w:t>
      </w:r>
    </w:p>
    <w:p w14:paraId="77ADF5BC" w14:textId="77777777" w:rsidR="00CE3715" w:rsidRPr="00CE3715" w:rsidRDefault="00CE3715" w:rsidP="00CE3715">
      <w:pPr>
        <w:pStyle w:val="Prrafodelista"/>
        <w:widowControl w:val="0"/>
        <w:autoSpaceDE w:val="0"/>
        <w:autoSpaceDN w:val="0"/>
        <w:adjustRightInd w:val="0"/>
        <w:jc w:val="both"/>
        <w:rPr>
          <w:rFonts w:ascii="Century Gothic" w:hAnsi="Century Gothic" w:cs="Calibri"/>
          <w:b/>
          <w:i/>
          <w:sz w:val="26"/>
          <w:szCs w:val="26"/>
        </w:rPr>
      </w:pPr>
    </w:p>
    <w:p w14:paraId="6663F4AD" w14:textId="5C66614B" w:rsidR="001C0462" w:rsidRPr="00C02CE7" w:rsidRDefault="008D76E1" w:rsidP="002051CC">
      <w:pPr>
        <w:jc w:val="both"/>
        <w:rPr>
          <w:rFonts w:ascii="Century Gothic" w:hAnsi="Century Gothic" w:cs="Calibri"/>
        </w:rPr>
      </w:pPr>
      <w:r w:rsidRPr="00E962AD">
        <w:rPr>
          <w:rFonts w:ascii="Century Gothic" w:hAnsi="Century Gothic" w:cs="Calibri"/>
          <w:b/>
        </w:rPr>
        <w:t xml:space="preserve">Ciudad de </w:t>
      </w:r>
      <w:r w:rsidR="00832719" w:rsidRPr="00E962AD">
        <w:rPr>
          <w:rFonts w:ascii="Century Gothic" w:hAnsi="Century Gothic" w:cs="Calibri"/>
          <w:b/>
        </w:rPr>
        <w:t xml:space="preserve">México, </w:t>
      </w:r>
      <w:r w:rsidR="0086686C">
        <w:rPr>
          <w:rFonts w:ascii="Century Gothic" w:hAnsi="Century Gothic" w:cs="Calibri"/>
          <w:b/>
        </w:rPr>
        <w:t>25</w:t>
      </w:r>
      <w:r w:rsidR="00832719" w:rsidRPr="00E962AD">
        <w:rPr>
          <w:rFonts w:ascii="Century Gothic" w:hAnsi="Century Gothic" w:cs="Calibri"/>
          <w:b/>
        </w:rPr>
        <w:t xml:space="preserve"> de noviembre de 201</w:t>
      </w:r>
      <w:r w:rsidR="0086686C">
        <w:rPr>
          <w:rFonts w:ascii="Century Gothic" w:hAnsi="Century Gothic" w:cs="Calibri"/>
          <w:b/>
        </w:rPr>
        <w:t>7</w:t>
      </w:r>
      <w:r w:rsidR="00832719" w:rsidRPr="00E962AD">
        <w:rPr>
          <w:rFonts w:ascii="Century Gothic" w:hAnsi="Century Gothic" w:cs="Calibri"/>
          <w:b/>
        </w:rPr>
        <w:t>.</w:t>
      </w:r>
      <w:r w:rsidR="00B3061E" w:rsidRPr="00E962AD">
        <w:rPr>
          <w:rFonts w:ascii="Century Gothic" w:hAnsi="Century Gothic" w:cs="Calibri"/>
          <w:b/>
        </w:rPr>
        <w:t>-</w:t>
      </w:r>
      <w:r w:rsidR="00B3061E" w:rsidRPr="008D76E1">
        <w:rPr>
          <w:rFonts w:ascii="Century Gothic" w:hAnsi="Century Gothic" w:cs="Calibri"/>
        </w:rPr>
        <w:t xml:space="preserve"> </w:t>
      </w:r>
      <w:r w:rsidRPr="008D76E1">
        <w:rPr>
          <w:rFonts w:ascii="Century Gothic" w:hAnsi="Century Gothic" w:cs="Calibri"/>
        </w:rPr>
        <w:t xml:space="preserve">Este </w:t>
      </w:r>
      <w:r w:rsidR="00E962AD">
        <w:rPr>
          <w:rFonts w:ascii="Century Gothic" w:hAnsi="Century Gothic" w:cs="Calibri"/>
        </w:rPr>
        <w:t xml:space="preserve">sábado </w:t>
      </w:r>
      <w:r w:rsidRPr="008D76E1">
        <w:rPr>
          <w:rFonts w:ascii="Century Gothic" w:hAnsi="Century Gothic" w:cs="Calibri"/>
        </w:rPr>
        <w:t>2</w:t>
      </w:r>
      <w:r w:rsidR="009A60B1">
        <w:rPr>
          <w:rFonts w:ascii="Century Gothic" w:hAnsi="Century Gothic" w:cs="Calibri"/>
        </w:rPr>
        <w:t>5</w:t>
      </w:r>
      <w:r w:rsidR="008A6D6B">
        <w:rPr>
          <w:rFonts w:ascii="Century Gothic" w:hAnsi="Century Gothic" w:cs="Calibri"/>
        </w:rPr>
        <w:t xml:space="preserve"> de noviembre</w:t>
      </w:r>
      <w:r w:rsidR="003009B9" w:rsidRPr="008D76E1">
        <w:rPr>
          <w:rFonts w:ascii="Century Gothic" w:hAnsi="Century Gothic" w:cs="Calibri"/>
        </w:rPr>
        <w:t xml:space="preserve"> </w:t>
      </w:r>
      <w:r w:rsidR="00512574">
        <w:rPr>
          <w:rFonts w:ascii="Century Gothic" w:hAnsi="Century Gothic" w:cs="Calibri"/>
        </w:rPr>
        <w:t>cientos</w:t>
      </w:r>
      <w:r w:rsidR="003009B9" w:rsidRPr="008D76E1">
        <w:rPr>
          <w:rFonts w:ascii="Century Gothic" w:hAnsi="Century Gothic" w:cs="Calibri"/>
        </w:rPr>
        <w:t xml:space="preserve"> de </w:t>
      </w:r>
      <w:r w:rsidR="003009B9" w:rsidRPr="00C02CE7">
        <w:rPr>
          <w:rFonts w:ascii="Century Gothic" w:hAnsi="Century Gothic" w:cs="Calibri"/>
        </w:rPr>
        <w:t xml:space="preserve">personas se </w:t>
      </w:r>
      <w:r w:rsidR="002363D3" w:rsidRPr="00C02CE7">
        <w:rPr>
          <w:rFonts w:ascii="Century Gothic" w:hAnsi="Century Gothic" w:cs="Calibri"/>
        </w:rPr>
        <w:t xml:space="preserve">convirtieron en testigos del tercer </w:t>
      </w:r>
      <w:r w:rsidR="00512574" w:rsidRPr="00C02CE7">
        <w:rPr>
          <w:rFonts w:ascii="Century Gothic" w:hAnsi="Century Gothic" w:cs="Calibri"/>
        </w:rPr>
        <w:t>desfile</w:t>
      </w:r>
      <w:r w:rsidR="008A6D6B" w:rsidRPr="00C02CE7">
        <w:rPr>
          <w:rFonts w:ascii="Century Gothic" w:hAnsi="Century Gothic" w:cs="Calibri"/>
        </w:rPr>
        <w:t xml:space="preserve"> navideño</w:t>
      </w:r>
      <w:r w:rsidR="001C0462" w:rsidRPr="00C02CE7">
        <w:rPr>
          <w:rFonts w:ascii="Century Gothic" w:hAnsi="Century Gothic" w:cs="Calibri"/>
        </w:rPr>
        <w:t>. D</w:t>
      </w:r>
      <w:r w:rsidR="00610C2E" w:rsidRPr="00C02CE7">
        <w:rPr>
          <w:rFonts w:ascii="Century Gothic" w:hAnsi="Century Gothic" w:cs="Calibri"/>
        </w:rPr>
        <w:t xml:space="preserve">esde la Estela de Luz hasta la Glorieta de Colón sobre Paseo de la Reforma chicos y grandes disfrutaron de </w:t>
      </w:r>
      <w:r w:rsidR="00610C2E" w:rsidRPr="00C02CE7">
        <w:rPr>
          <w:rFonts w:ascii="Century Gothic" w:hAnsi="Century Gothic" w:cs="Calibri"/>
          <w:i/>
        </w:rPr>
        <w:t xml:space="preserve">Bolo </w:t>
      </w:r>
      <w:proofErr w:type="spellStart"/>
      <w:r w:rsidR="00610C2E" w:rsidRPr="00C02CE7">
        <w:rPr>
          <w:rFonts w:ascii="Century Gothic" w:hAnsi="Century Gothic" w:cs="Calibri"/>
          <w:i/>
        </w:rPr>
        <w:t>Fest</w:t>
      </w:r>
      <w:proofErr w:type="spellEnd"/>
      <w:r w:rsidR="001C0462" w:rsidRPr="00C02CE7">
        <w:rPr>
          <w:rFonts w:ascii="Century Gothic" w:hAnsi="Century Gothic" w:cs="Calibri"/>
        </w:rPr>
        <w:t xml:space="preserve">, el evento que marca el comienzo de la temporada favorita de todos los mexicanos. </w:t>
      </w:r>
    </w:p>
    <w:p w14:paraId="7427EEA0" w14:textId="77777777" w:rsidR="00610C2E" w:rsidRPr="00C02CE7" w:rsidRDefault="00610C2E" w:rsidP="002051CC">
      <w:pPr>
        <w:jc w:val="both"/>
        <w:rPr>
          <w:rFonts w:ascii="Century Gothic" w:hAnsi="Century Gothic" w:cs="Calibri"/>
        </w:rPr>
      </w:pPr>
    </w:p>
    <w:p w14:paraId="52606749" w14:textId="44581A0A" w:rsidR="00E341F3" w:rsidRDefault="006633B7" w:rsidP="002051CC">
      <w:pPr>
        <w:jc w:val="both"/>
        <w:rPr>
          <w:rFonts w:ascii="Century Gothic" w:hAnsi="Century Gothic" w:cs="Calibri"/>
        </w:rPr>
      </w:pPr>
      <w:r w:rsidRPr="00C02CE7">
        <w:rPr>
          <w:rFonts w:ascii="Century Gothic" w:hAnsi="Century Gothic" w:cs="Calibri"/>
        </w:rPr>
        <w:t xml:space="preserve">El desfile más </w:t>
      </w:r>
      <w:r w:rsidRPr="00C02CE7">
        <w:rPr>
          <w:rFonts w:ascii="Century Gothic" w:hAnsi="Century Gothic" w:cs="Calibri"/>
          <w:color w:val="000000" w:themeColor="text1"/>
        </w:rPr>
        <w:t>espera</w:t>
      </w:r>
      <w:r w:rsidR="003B6966" w:rsidRPr="00C02CE7">
        <w:rPr>
          <w:rFonts w:ascii="Century Gothic" w:hAnsi="Century Gothic" w:cs="Calibri"/>
          <w:color w:val="000000" w:themeColor="text1"/>
        </w:rPr>
        <w:t>do</w:t>
      </w:r>
      <w:r w:rsidR="00E962AD" w:rsidRPr="00C02CE7">
        <w:rPr>
          <w:rFonts w:ascii="Century Gothic" w:hAnsi="Century Gothic" w:cs="Calibri"/>
          <w:color w:val="000000" w:themeColor="text1"/>
        </w:rPr>
        <w:t xml:space="preserve"> </w:t>
      </w:r>
      <w:r w:rsidR="00526806" w:rsidRPr="00C02CE7">
        <w:rPr>
          <w:rFonts w:ascii="Century Gothic" w:hAnsi="Century Gothic" w:cs="Calibri"/>
          <w:color w:val="000000" w:themeColor="text1"/>
        </w:rPr>
        <w:t xml:space="preserve">de </w:t>
      </w:r>
      <w:r w:rsidR="00526806" w:rsidRPr="00C02CE7">
        <w:rPr>
          <w:rFonts w:ascii="Century Gothic" w:hAnsi="Century Gothic" w:cs="Calibri"/>
        </w:rPr>
        <w:t>la temporada</w:t>
      </w:r>
      <w:r w:rsidR="00E962AD" w:rsidRPr="00C02CE7">
        <w:rPr>
          <w:rFonts w:ascii="Century Gothic" w:hAnsi="Century Gothic" w:cs="Calibri"/>
        </w:rPr>
        <w:t>,</w:t>
      </w:r>
      <w:r w:rsidR="003009B9" w:rsidRPr="00C02CE7">
        <w:rPr>
          <w:rFonts w:ascii="Century Gothic" w:hAnsi="Century Gothic" w:cs="Calibri"/>
        </w:rPr>
        <w:t xml:space="preserve"> </w:t>
      </w:r>
      <w:r w:rsidR="00E55E8F" w:rsidRPr="00C02CE7">
        <w:rPr>
          <w:rFonts w:ascii="Century Gothic" w:hAnsi="Century Gothic" w:cs="Calibri"/>
          <w:i/>
        </w:rPr>
        <w:t xml:space="preserve">Bolo </w:t>
      </w:r>
      <w:proofErr w:type="spellStart"/>
      <w:r w:rsidR="00E55E8F" w:rsidRPr="00C02CE7">
        <w:rPr>
          <w:rFonts w:ascii="Century Gothic" w:hAnsi="Century Gothic" w:cs="Calibri"/>
          <w:i/>
        </w:rPr>
        <w:t>Fest</w:t>
      </w:r>
      <w:proofErr w:type="spellEnd"/>
      <w:r w:rsidR="00E55E8F" w:rsidRPr="00C02CE7">
        <w:rPr>
          <w:rFonts w:ascii="Century Gothic" w:hAnsi="Century Gothic" w:cs="Calibri"/>
        </w:rPr>
        <w:t xml:space="preserve"> </w:t>
      </w:r>
      <w:r w:rsidR="001C0462" w:rsidRPr="00C02CE7">
        <w:rPr>
          <w:rFonts w:ascii="Century Gothic" w:hAnsi="Century Gothic" w:cs="Calibri"/>
        </w:rPr>
        <w:t xml:space="preserve">organizado por la tienda departamental con mayor presencia en el país, </w:t>
      </w:r>
      <w:r w:rsidR="00E55E8F" w:rsidRPr="00C02CE7">
        <w:rPr>
          <w:rFonts w:ascii="Century Gothic" w:hAnsi="Century Gothic" w:cs="Calibri"/>
        </w:rPr>
        <w:t>superó los</w:t>
      </w:r>
      <w:r w:rsidR="003009B9" w:rsidRPr="00C02CE7">
        <w:rPr>
          <w:rFonts w:ascii="Century Gothic" w:hAnsi="Century Gothic" w:cs="Calibri"/>
        </w:rPr>
        <w:t xml:space="preserve"> </w:t>
      </w:r>
      <w:r w:rsidR="001E6AC4" w:rsidRPr="00C02CE7">
        <w:rPr>
          <w:rFonts w:ascii="Century Gothic" w:hAnsi="Century Gothic" w:cs="Calibri"/>
        </w:rPr>
        <w:t>300</w:t>
      </w:r>
      <w:r w:rsidR="001C0462" w:rsidRPr="00C02CE7">
        <w:rPr>
          <w:rFonts w:ascii="Century Gothic" w:hAnsi="Century Gothic" w:cs="Calibri"/>
        </w:rPr>
        <w:t>,000</w:t>
      </w:r>
      <w:r w:rsidR="003009B9" w:rsidRPr="00C02CE7">
        <w:rPr>
          <w:rFonts w:ascii="Century Gothic" w:hAnsi="Century Gothic" w:cs="Calibri"/>
        </w:rPr>
        <w:t xml:space="preserve"> asistentes </w:t>
      </w:r>
      <w:r w:rsidR="001C0462" w:rsidRPr="00C02CE7">
        <w:rPr>
          <w:rFonts w:ascii="Century Gothic" w:hAnsi="Century Gothic" w:cs="Calibri"/>
        </w:rPr>
        <w:t xml:space="preserve">que </w:t>
      </w:r>
      <w:r w:rsidR="008D76E1" w:rsidRPr="00C02CE7">
        <w:rPr>
          <w:rFonts w:ascii="Century Gothic" w:hAnsi="Century Gothic" w:cs="Calibri"/>
        </w:rPr>
        <w:t xml:space="preserve">pudieron </w:t>
      </w:r>
      <w:r w:rsidR="004C76F4" w:rsidRPr="00C02CE7">
        <w:rPr>
          <w:rFonts w:ascii="Century Gothic" w:hAnsi="Century Gothic" w:cs="Calibri"/>
        </w:rPr>
        <w:t xml:space="preserve">divertirse </w:t>
      </w:r>
      <w:r w:rsidR="00B6361E" w:rsidRPr="00C02CE7">
        <w:rPr>
          <w:rFonts w:ascii="Century Gothic" w:hAnsi="Century Gothic" w:cs="Calibri"/>
        </w:rPr>
        <w:t xml:space="preserve">una vez más </w:t>
      </w:r>
      <w:r w:rsidR="003009B9" w:rsidRPr="00C02CE7">
        <w:rPr>
          <w:rFonts w:ascii="Century Gothic" w:hAnsi="Century Gothic" w:cs="Calibri"/>
        </w:rPr>
        <w:t>con</w:t>
      </w:r>
      <w:r w:rsidR="00E1547C" w:rsidRPr="00C02CE7">
        <w:rPr>
          <w:rFonts w:ascii="Century Gothic" w:hAnsi="Century Gothic" w:cs="Calibri"/>
        </w:rPr>
        <w:t xml:space="preserve"> </w:t>
      </w:r>
      <w:r w:rsidR="00AA7527" w:rsidRPr="00C02CE7">
        <w:rPr>
          <w:rFonts w:ascii="Century Gothic" w:hAnsi="Century Gothic" w:cs="Calibri"/>
        </w:rPr>
        <w:t>18</w:t>
      </w:r>
      <w:r w:rsidR="003009B9" w:rsidRPr="00C02CE7">
        <w:rPr>
          <w:rFonts w:ascii="Century Gothic" w:hAnsi="Century Gothic" w:cs="Calibri"/>
        </w:rPr>
        <w:t xml:space="preserve"> </w:t>
      </w:r>
      <w:r w:rsidR="002051CC" w:rsidRPr="00C02CE7">
        <w:rPr>
          <w:rFonts w:ascii="Century Gothic" w:hAnsi="Century Gothic" w:cs="Calibri"/>
        </w:rPr>
        <w:t>carros alegóricos,</w:t>
      </w:r>
      <w:r w:rsidR="00AA7527" w:rsidRPr="00C02CE7">
        <w:rPr>
          <w:rFonts w:ascii="Century Gothic" w:hAnsi="Century Gothic" w:cs="Calibri"/>
        </w:rPr>
        <w:t xml:space="preserve"> 8</w:t>
      </w:r>
      <w:r w:rsidR="00E1547C" w:rsidRPr="00C02CE7">
        <w:rPr>
          <w:rFonts w:ascii="Century Gothic" w:hAnsi="Century Gothic" w:cs="Calibri"/>
        </w:rPr>
        <w:t xml:space="preserve"> inflables</w:t>
      </w:r>
      <w:r w:rsidR="00DE4038" w:rsidRPr="00C02CE7">
        <w:rPr>
          <w:rFonts w:ascii="Century Gothic" w:hAnsi="Century Gothic" w:cs="Calibri"/>
        </w:rPr>
        <w:t xml:space="preserve"> gigantes</w:t>
      </w:r>
      <w:r w:rsidR="00E1547C" w:rsidRPr="00C02CE7">
        <w:rPr>
          <w:rFonts w:ascii="Century Gothic" w:hAnsi="Century Gothic" w:cs="Calibri"/>
        </w:rPr>
        <w:t xml:space="preserve"> </w:t>
      </w:r>
      <w:r w:rsidR="002051CC" w:rsidRPr="00C02CE7">
        <w:rPr>
          <w:rFonts w:ascii="Century Gothic" w:hAnsi="Century Gothic" w:cs="Calibri"/>
        </w:rPr>
        <w:t>de personajes icónicos</w:t>
      </w:r>
      <w:r w:rsidR="00A71F73" w:rsidRPr="00C02CE7">
        <w:rPr>
          <w:rFonts w:ascii="Century Gothic" w:hAnsi="Century Gothic" w:cs="Calibri"/>
        </w:rPr>
        <w:t xml:space="preserve"> y</w:t>
      </w:r>
      <w:r w:rsidR="002051CC" w:rsidRPr="00C02CE7">
        <w:rPr>
          <w:rFonts w:ascii="Century Gothic" w:hAnsi="Century Gothic" w:cs="Calibri"/>
        </w:rPr>
        <w:t xml:space="preserve"> </w:t>
      </w:r>
      <w:r w:rsidR="00712E9B" w:rsidRPr="00C02CE7">
        <w:rPr>
          <w:rFonts w:ascii="Century Gothic" w:hAnsi="Century Gothic" w:cs="Calibri"/>
        </w:rPr>
        <w:t>má</w:t>
      </w:r>
      <w:r w:rsidR="001E6AC4" w:rsidRPr="00C02CE7">
        <w:rPr>
          <w:rFonts w:ascii="Century Gothic" w:hAnsi="Century Gothic" w:cs="Calibri"/>
        </w:rPr>
        <w:t>s de 600</w:t>
      </w:r>
      <w:r w:rsidR="00E962AD" w:rsidRPr="00C02CE7">
        <w:rPr>
          <w:rFonts w:ascii="Century Gothic" w:hAnsi="Century Gothic" w:cs="Calibri"/>
        </w:rPr>
        <w:t xml:space="preserve"> </w:t>
      </w:r>
      <w:r w:rsidR="00E55E8F" w:rsidRPr="00C02CE7">
        <w:rPr>
          <w:rFonts w:ascii="Century Gothic" w:hAnsi="Century Gothic" w:cs="Calibri"/>
        </w:rPr>
        <w:t xml:space="preserve">bailarines </w:t>
      </w:r>
      <w:r w:rsidR="002051CC" w:rsidRPr="00C02CE7">
        <w:rPr>
          <w:rFonts w:ascii="Century Gothic" w:hAnsi="Century Gothic" w:cs="Calibri"/>
        </w:rPr>
        <w:t xml:space="preserve">que </w:t>
      </w:r>
      <w:r w:rsidR="00F34AA2" w:rsidRPr="00C02CE7">
        <w:rPr>
          <w:rFonts w:ascii="Century Gothic" w:hAnsi="Century Gothic" w:cs="Calibri"/>
        </w:rPr>
        <w:t>llenaron la avenida</w:t>
      </w:r>
      <w:r w:rsidR="002051CC" w:rsidRPr="00C02CE7">
        <w:rPr>
          <w:rFonts w:ascii="Century Gothic" w:hAnsi="Century Gothic" w:cs="Calibri"/>
        </w:rPr>
        <w:t xml:space="preserve"> con much</w:t>
      </w:r>
      <w:r w:rsidR="00D229FA" w:rsidRPr="00C02CE7">
        <w:rPr>
          <w:rFonts w:ascii="Century Gothic" w:hAnsi="Century Gothic" w:cs="Calibri"/>
        </w:rPr>
        <w:t>a alegría</w:t>
      </w:r>
      <w:r w:rsidR="00A71F73" w:rsidRPr="00C02CE7">
        <w:rPr>
          <w:rFonts w:ascii="Century Gothic" w:hAnsi="Century Gothic" w:cs="Calibri"/>
        </w:rPr>
        <w:t xml:space="preserve"> y espíritu navideño.</w:t>
      </w:r>
    </w:p>
    <w:p w14:paraId="02991D1C" w14:textId="77777777" w:rsidR="001C0462" w:rsidRDefault="001C0462" w:rsidP="00E962AD">
      <w:pPr>
        <w:jc w:val="both"/>
        <w:rPr>
          <w:rFonts w:ascii="Century Gothic" w:hAnsi="Century Gothic" w:cs="Calibri"/>
        </w:rPr>
      </w:pPr>
    </w:p>
    <w:p w14:paraId="4A140F55" w14:textId="23DCA1EC" w:rsidR="00FC4938" w:rsidRDefault="00452F21" w:rsidP="00E962AD">
      <w:pPr>
        <w:jc w:val="both"/>
        <w:rPr>
          <w:rFonts w:ascii="Century Gothic" w:hAnsi="Century Gothic" w:cs="Calibri"/>
        </w:rPr>
      </w:pPr>
      <w:r w:rsidRPr="005020CC">
        <w:rPr>
          <w:rFonts w:ascii="Century Gothic" w:hAnsi="Century Gothic" w:cs="Calibri"/>
        </w:rPr>
        <w:t>Los</w:t>
      </w:r>
      <w:r w:rsidR="00B9594D" w:rsidRPr="005020CC">
        <w:rPr>
          <w:rFonts w:ascii="Century Gothic" w:hAnsi="Century Gothic" w:cs="Calibri"/>
        </w:rPr>
        <w:t xml:space="preserve"> artistas que </w:t>
      </w:r>
      <w:r w:rsidR="000E2D09" w:rsidRPr="005020CC">
        <w:rPr>
          <w:rFonts w:ascii="Century Gothic" w:hAnsi="Century Gothic" w:cs="Calibri"/>
        </w:rPr>
        <w:t>a</w:t>
      </w:r>
      <w:r w:rsidR="001C0462" w:rsidRPr="005020CC">
        <w:rPr>
          <w:rFonts w:ascii="Century Gothic" w:hAnsi="Century Gothic" w:cs="Calibri"/>
        </w:rPr>
        <w:t>compaña</w:t>
      </w:r>
      <w:r w:rsidRPr="005020CC">
        <w:rPr>
          <w:rFonts w:ascii="Century Gothic" w:hAnsi="Century Gothic" w:cs="Calibri"/>
        </w:rPr>
        <w:t>ro</w:t>
      </w:r>
      <w:r w:rsidR="001C0462" w:rsidRPr="005020CC">
        <w:rPr>
          <w:rFonts w:ascii="Century Gothic" w:hAnsi="Century Gothic" w:cs="Calibri"/>
        </w:rPr>
        <w:t>n</w:t>
      </w:r>
      <w:r w:rsidR="00712E9B" w:rsidRPr="005020CC">
        <w:rPr>
          <w:rFonts w:ascii="Century Gothic" w:hAnsi="Century Gothic" w:cs="Calibri"/>
        </w:rPr>
        <w:t xml:space="preserve"> y llena</w:t>
      </w:r>
      <w:r w:rsidRPr="005020CC">
        <w:rPr>
          <w:rFonts w:ascii="Century Gothic" w:hAnsi="Century Gothic" w:cs="Calibri"/>
        </w:rPr>
        <w:t>ro</w:t>
      </w:r>
      <w:r w:rsidR="00712E9B" w:rsidRPr="005020CC">
        <w:rPr>
          <w:rFonts w:ascii="Century Gothic" w:hAnsi="Century Gothic" w:cs="Calibri"/>
        </w:rPr>
        <w:t>n las calles de espíritu</w:t>
      </w:r>
      <w:r w:rsidR="001C0462" w:rsidRPr="005020CC">
        <w:rPr>
          <w:rFonts w:ascii="Century Gothic" w:hAnsi="Century Gothic" w:cs="Calibri"/>
        </w:rPr>
        <w:t xml:space="preserve"> navideño</w:t>
      </w:r>
      <w:r w:rsidR="005020CC" w:rsidRPr="005020CC">
        <w:rPr>
          <w:rFonts w:ascii="Century Gothic" w:hAnsi="Century Gothic" w:cs="Calibri"/>
        </w:rPr>
        <w:t xml:space="preserve"> con el</w:t>
      </w:r>
      <w:r w:rsidR="00E962AD" w:rsidRPr="005020CC">
        <w:rPr>
          <w:rFonts w:ascii="Century Gothic" w:hAnsi="Century Gothic" w:cs="Calibri"/>
        </w:rPr>
        <w:t xml:space="preserve"> villancico oficial de </w:t>
      </w:r>
      <w:r w:rsidR="00E962AD" w:rsidRPr="005020CC">
        <w:rPr>
          <w:rFonts w:ascii="Century Gothic" w:hAnsi="Century Gothic" w:cs="Calibri"/>
          <w:i/>
        </w:rPr>
        <w:t xml:space="preserve">Bolo </w:t>
      </w:r>
      <w:proofErr w:type="spellStart"/>
      <w:r w:rsidR="00E962AD" w:rsidRPr="005020CC">
        <w:rPr>
          <w:rFonts w:ascii="Century Gothic" w:hAnsi="Century Gothic" w:cs="Calibri"/>
          <w:i/>
        </w:rPr>
        <w:t>Fest</w:t>
      </w:r>
      <w:proofErr w:type="spellEnd"/>
      <w:r w:rsidR="00813363" w:rsidRPr="005020CC">
        <w:rPr>
          <w:rFonts w:ascii="Century Gothic" w:hAnsi="Century Gothic" w:cs="Calibri"/>
          <w:i/>
        </w:rPr>
        <w:t>- “Esta Navidad</w:t>
      </w:r>
      <w:r w:rsidR="005020CC" w:rsidRPr="005020CC">
        <w:rPr>
          <w:rFonts w:ascii="Century Gothic" w:hAnsi="Century Gothic" w:cs="Calibri"/>
          <w:i/>
        </w:rPr>
        <w:t xml:space="preserve">, </w:t>
      </w:r>
      <w:r w:rsidR="00712E9B" w:rsidRPr="005020CC">
        <w:rPr>
          <w:rFonts w:ascii="Century Gothic" w:hAnsi="Century Gothic" w:cs="Calibri"/>
        </w:rPr>
        <w:t>quedó en voz</w:t>
      </w:r>
      <w:r w:rsidR="00B9594D" w:rsidRPr="005020CC">
        <w:rPr>
          <w:rFonts w:ascii="Century Gothic" w:hAnsi="Century Gothic" w:cs="Calibri"/>
        </w:rPr>
        <w:t xml:space="preserve"> de Timbiriche</w:t>
      </w:r>
      <w:r w:rsidR="000E2D09" w:rsidRPr="005020CC">
        <w:rPr>
          <w:rFonts w:ascii="Century Gothic" w:hAnsi="Century Gothic" w:cs="Calibri"/>
        </w:rPr>
        <w:t>,</w:t>
      </w:r>
      <w:r w:rsidR="00B9594D" w:rsidRPr="005020CC">
        <w:rPr>
          <w:rFonts w:ascii="Century Gothic" w:hAnsi="Century Gothic" w:cs="Calibri"/>
        </w:rPr>
        <w:t xml:space="preserve"> </w:t>
      </w:r>
      <w:r w:rsidR="00783C6E" w:rsidRPr="005020CC">
        <w:rPr>
          <w:rFonts w:ascii="Century Gothic" w:hAnsi="Century Gothic" w:cs="Calibri"/>
        </w:rPr>
        <w:t>quienes acomp</w:t>
      </w:r>
      <w:r w:rsidR="000E2D09" w:rsidRPr="005020CC">
        <w:rPr>
          <w:rFonts w:ascii="Century Gothic" w:hAnsi="Century Gothic" w:cs="Calibri"/>
        </w:rPr>
        <w:t>añaron al icónico</w:t>
      </w:r>
      <w:r w:rsidR="00E962AD" w:rsidRPr="005020CC">
        <w:rPr>
          <w:rFonts w:ascii="Century Gothic" w:hAnsi="Century Gothic" w:cs="Calibri"/>
        </w:rPr>
        <w:t xml:space="preserve"> Bolo, S</w:t>
      </w:r>
      <w:r w:rsidR="002D0DC0" w:rsidRPr="005020CC">
        <w:rPr>
          <w:rFonts w:ascii="Century Gothic" w:hAnsi="Century Gothic" w:cs="Calibri"/>
        </w:rPr>
        <w:t xml:space="preserve">anta Claus, </w:t>
      </w:r>
      <w:r w:rsidR="00C77B47" w:rsidRPr="005020CC">
        <w:rPr>
          <w:rFonts w:ascii="Century Gothic" w:hAnsi="Century Gothic" w:cs="Calibri"/>
        </w:rPr>
        <w:t>duendes y mil</w:t>
      </w:r>
      <w:r w:rsidR="00E962AD" w:rsidRPr="005020CC">
        <w:rPr>
          <w:rFonts w:ascii="Century Gothic" w:hAnsi="Century Gothic" w:cs="Calibri"/>
        </w:rPr>
        <w:t xml:space="preserve">es de personas a celebrar el comienzo de la </w:t>
      </w:r>
      <w:r w:rsidR="00C77B47" w:rsidRPr="005020CC">
        <w:rPr>
          <w:rFonts w:ascii="Century Gothic" w:hAnsi="Century Gothic" w:cs="Calibri"/>
        </w:rPr>
        <w:t>Navid</w:t>
      </w:r>
      <w:r w:rsidR="00E962AD" w:rsidRPr="005020CC">
        <w:rPr>
          <w:rFonts w:ascii="Century Gothic" w:hAnsi="Century Gothic" w:cs="Calibri"/>
        </w:rPr>
        <w:t>a</w:t>
      </w:r>
      <w:r w:rsidR="00C77B47" w:rsidRPr="005020CC">
        <w:rPr>
          <w:rFonts w:ascii="Century Gothic" w:hAnsi="Century Gothic" w:cs="Calibri"/>
        </w:rPr>
        <w:t>d</w:t>
      </w:r>
      <w:r w:rsidR="00FC4938" w:rsidRPr="005020CC">
        <w:rPr>
          <w:rFonts w:ascii="Century Gothic" w:hAnsi="Century Gothic" w:cs="Calibri"/>
        </w:rPr>
        <w:t>.</w:t>
      </w:r>
      <w:r w:rsidR="00FC4938">
        <w:rPr>
          <w:rFonts w:ascii="Century Gothic" w:hAnsi="Century Gothic" w:cs="Calibri"/>
        </w:rPr>
        <w:t xml:space="preserve"> </w:t>
      </w:r>
    </w:p>
    <w:p w14:paraId="675742DD" w14:textId="77777777" w:rsidR="00FC4938" w:rsidRDefault="00FC4938" w:rsidP="00E962AD">
      <w:pPr>
        <w:jc w:val="both"/>
        <w:rPr>
          <w:rFonts w:ascii="Century Gothic" w:hAnsi="Century Gothic" w:cs="Calibri"/>
        </w:rPr>
      </w:pPr>
    </w:p>
    <w:p w14:paraId="1CE35746" w14:textId="7F119A7F" w:rsidR="00E341F3" w:rsidRDefault="001C0462" w:rsidP="002051CC">
      <w:pPr>
        <w:jc w:val="both"/>
        <w:rPr>
          <w:rFonts w:ascii="Century Gothic" w:hAnsi="Century Gothic" w:cs="Calibri"/>
        </w:rPr>
      </w:pPr>
      <w:r>
        <w:rPr>
          <w:rFonts w:ascii="Century Gothic" w:hAnsi="Century Gothic" w:cs="Calibri"/>
        </w:rPr>
        <w:t>Además,</w:t>
      </w:r>
      <w:r w:rsidR="00427FC0">
        <w:rPr>
          <w:rFonts w:ascii="Century Gothic" w:hAnsi="Century Gothic" w:cs="Calibri"/>
        </w:rPr>
        <w:t xml:space="preserve"> niños y adultos tuvieron la oportunidad de conocer de cerca </w:t>
      </w:r>
      <w:r w:rsidR="00427FC0" w:rsidRPr="005020CC">
        <w:rPr>
          <w:rFonts w:ascii="Century Gothic" w:hAnsi="Century Gothic" w:cs="Calibri"/>
        </w:rPr>
        <w:t xml:space="preserve">algunos de </w:t>
      </w:r>
      <w:r w:rsidR="00FC4938" w:rsidRPr="005020CC">
        <w:rPr>
          <w:rFonts w:ascii="Century Gothic" w:hAnsi="Century Gothic" w:cs="Calibri"/>
        </w:rPr>
        <w:t>sus personajes</w:t>
      </w:r>
      <w:r w:rsidRPr="005020CC">
        <w:rPr>
          <w:rFonts w:ascii="Century Gothic" w:hAnsi="Century Gothic" w:cs="Calibri"/>
        </w:rPr>
        <w:t xml:space="preserve"> y artistas favoritos, como:</w:t>
      </w:r>
      <w:r w:rsidR="001E6AC4" w:rsidRPr="005020CC">
        <w:rPr>
          <w:rFonts w:ascii="Century Gothic" w:hAnsi="Century Gothic" w:cs="Calibri"/>
        </w:rPr>
        <w:t xml:space="preserve"> Bolo, </w:t>
      </w:r>
      <w:proofErr w:type="spellStart"/>
      <w:r w:rsidR="001E6AC4" w:rsidRPr="005020CC">
        <w:rPr>
          <w:rFonts w:ascii="Century Gothic" w:hAnsi="Century Gothic" w:cs="Calibri"/>
        </w:rPr>
        <w:t>Paw</w:t>
      </w:r>
      <w:proofErr w:type="spellEnd"/>
      <w:r w:rsidR="001E6AC4" w:rsidRPr="005020CC">
        <w:rPr>
          <w:rFonts w:ascii="Century Gothic" w:hAnsi="Century Gothic" w:cs="Calibri"/>
        </w:rPr>
        <w:t xml:space="preserve"> </w:t>
      </w:r>
      <w:proofErr w:type="spellStart"/>
      <w:r w:rsidR="001E6AC4" w:rsidRPr="005020CC">
        <w:rPr>
          <w:rFonts w:ascii="Century Gothic" w:hAnsi="Century Gothic" w:cs="Calibri"/>
        </w:rPr>
        <w:t>Patrol</w:t>
      </w:r>
      <w:proofErr w:type="spellEnd"/>
      <w:r w:rsidR="001E6AC4" w:rsidRPr="005020CC">
        <w:rPr>
          <w:rFonts w:ascii="Century Gothic" w:hAnsi="Century Gothic" w:cs="Calibri"/>
        </w:rPr>
        <w:t xml:space="preserve">, </w:t>
      </w:r>
      <w:proofErr w:type="spellStart"/>
      <w:r w:rsidR="001E6AC4" w:rsidRPr="005020CC">
        <w:rPr>
          <w:rFonts w:ascii="Century Gothic" w:hAnsi="Century Gothic" w:cs="Calibri"/>
        </w:rPr>
        <w:t>Hatchimal</w:t>
      </w:r>
      <w:r w:rsidR="005B048E" w:rsidRPr="005020CC">
        <w:rPr>
          <w:rFonts w:ascii="Century Gothic" w:hAnsi="Century Gothic" w:cs="Calibri"/>
        </w:rPr>
        <w:t>s</w:t>
      </w:r>
      <w:proofErr w:type="spellEnd"/>
      <w:r w:rsidR="001E6AC4" w:rsidRPr="005020CC">
        <w:rPr>
          <w:rFonts w:ascii="Century Gothic" w:hAnsi="Century Gothic" w:cs="Calibri"/>
        </w:rPr>
        <w:t>, Barbie,</w:t>
      </w:r>
      <w:r w:rsidR="005B048E" w:rsidRPr="005020CC">
        <w:rPr>
          <w:rFonts w:ascii="Century Gothic" w:hAnsi="Century Gothic" w:cs="Calibri"/>
        </w:rPr>
        <w:t xml:space="preserve"> </w:t>
      </w:r>
      <w:proofErr w:type="spellStart"/>
      <w:r w:rsidR="005B048E" w:rsidRPr="005020CC">
        <w:rPr>
          <w:rFonts w:ascii="Century Gothic" w:hAnsi="Century Gothic" w:cs="Calibri"/>
        </w:rPr>
        <w:t>My</w:t>
      </w:r>
      <w:proofErr w:type="spellEnd"/>
      <w:r w:rsidR="005B048E" w:rsidRPr="005020CC">
        <w:rPr>
          <w:rFonts w:ascii="Century Gothic" w:hAnsi="Century Gothic" w:cs="Calibri"/>
        </w:rPr>
        <w:t xml:space="preserve"> Little Pony, </w:t>
      </w:r>
      <w:r w:rsidR="001E6AC4" w:rsidRPr="005020CC">
        <w:rPr>
          <w:rFonts w:ascii="Century Gothic" w:hAnsi="Century Gothic" w:cs="Calibri"/>
        </w:rPr>
        <w:t>Olé, el viaje de Ferdinand,</w:t>
      </w:r>
      <w:r w:rsidR="005B048E" w:rsidRPr="005020CC">
        <w:rPr>
          <w:rFonts w:ascii="Century Gothic" w:hAnsi="Century Gothic" w:cs="Calibri"/>
        </w:rPr>
        <w:t xml:space="preserve"> Transformers,</w:t>
      </w:r>
      <w:r w:rsidR="001E6AC4" w:rsidRPr="005020CC">
        <w:rPr>
          <w:rFonts w:ascii="Century Gothic" w:hAnsi="Century Gothic" w:cs="Calibri"/>
        </w:rPr>
        <w:t xml:space="preserve"> </w:t>
      </w:r>
      <w:proofErr w:type="spellStart"/>
      <w:r w:rsidR="001E6AC4" w:rsidRPr="005020CC">
        <w:rPr>
          <w:rFonts w:ascii="Century Gothic" w:hAnsi="Century Gothic" w:cs="Calibri"/>
        </w:rPr>
        <w:t>Ni</w:t>
      </w:r>
      <w:r w:rsidR="005B048E" w:rsidRPr="005020CC">
        <w:rPr>
          <w:rFonts w:ascii="Century Gothic" w:hAnsi="Century Gothic" w:cs="Calibri"/>
        </w:rPr>
        <w:t>n</w:t>
      </w:r>
      <w:r w:rsidR="001E6AC4" w:rsidRPr="005020CC">
        <w:rPr>
          <w:rFonts w:ascii="Century Gothic" w:hAnsi="Century Gothic" w:cs="Calibri"/>
        </w:rPr>
        <w:t>jago</w:t>
      </w:r>
      <w:proofErr w:type="spellEnd"/>
      <w:r w:rsidR="001E6AC4" w:rsidRPr="005020CC">
        <w:rPr>
          <w:rFonts w:ascii="Century Gothic" w:hAnsi="Century Gothic" w:cs="Calibri"/>
        </w:rPr>
        <w:t xml:space="preserve">, </w:t>
      </w:r>
      <w:proofErr w:type="spellStart"/>
      <w:r w:rsidR="001E6AC4" w:rsidRPr="005020CC">
        <w:rPr>
          <w:rFonts w:ascii="Century Gothic" w:hAnsi="Century Gothic" w:cs="Calibri"/>
        </w:rPr>
        <w:t>Dvicio</w:t>
      </w:r>
      <w:proofErr w:type="spellEnd"/>
      <w:r w:rsidR="001E6AC4" w:rsidRPr="005020CC">
        <w:rPr>
          <w:rFonts w:ascii="Century Gothic" w:hAnsi="Century Gothic" w:cs="Calibri"/>
        </w:rPr>
        <w:t xml:space="preserve">, Axel </w:t>
      </w:r>
      <w:proofErr w:type="spellStart"/>
      <w:r w:rsidR="001E6AC4" w:rsidRPr="005020CC">
        <w:rPr>
          <w:rFonts w:ascii="Century Gothic" w:hAnsi="Century Gothic" w:cs="Calibri"/>
        </w:rPr>
        <w:t>Muñíz</w:t>
      </w:r>
      <w:proofErr w:type="spellEnd"/>
      <w:r w:rsidR="001E6AC4" w:rsidRPr="005020CC">
        <w:rPr>
          <w:rFonts w:ascii="Century Gothic" w:hAnsi="Century Gothic" w:cs="Calibri"/>
        </w:rPr>
        <w:t xml:space="preserve">, </w:t>
      </w:r>
      <w:proofErr w:type="spellStart"/>
      <w:r w:rsidR="001E6AC4" w:rsidRPr="005020CC">
        <w:rPr>
          <w:rFonts w:ascii="Century Gothic" w:hAnsi="Century Gothic" w:cs="Calibri"/>
        </w:rPr>
        <w:t>Playmobil</w:t>
      </w:r>
      <w:proofErr w:type="spellEnd"/>
      <w:r w:rsidR="001E6AC4" w:rsidRPr="005020CC">
        <w:rPr>
          <w:rFonts w:ascii="Century Gothic" w:hAnsi="Century Gothic" w:cs="Calibri"/>
        </w:rPr>
        <w:t xml:space="preserve">, </w:t>
      </w:r>
      <w:r w:rsidR="00CF1654" w:rsidRPr="00CF1654">
        <w:rPr>
          <w:rFonts w:ascii="Century Gothic" w:hAnsi="Century Gothic" w:cs="Calibri"/>
        </w:rPr>
        <w:t>Pepita de la película COCO</w:t>
      </w:r>
      <w:r w:rsidR="00CF1654">
        <w:rPr>
          <w:rFonts w:ascii="Century Gothic" w:hAnsi="Century Gothic" w:cs="Calibri"/>
        </w:rPr>
        <w:t>,</w:t>
      </w:r>
      <w:r w:rsidR="00CF1654" w:rsidRPr="005020CC">
        <w:rPr>
          <w:rFonts w:ascii="Century Gothic" w:hAnsi="Century Gothic" w:cs="Calibri"/>
        </w:rPr>
        <w:t xml:space="preserve"> </w:t>
      </w:r>
      <w:r w:rsidR="001E6AC4" w:rsidRPr="005020CC">
        <w:rPr>
          <w:rFonts w:ascii="Century Gothic" w:hAnsi="Century Gothic" w:cs="Calibri"/>
        </w:rPr>
        <w:t>Ben 10</w:t>
      </w:r>
      <w:r w:rsidR="005B048E" w:rsidRPr="005020CC">
        <w:rPr>
          <w:rFonts w:ascii="Century Gothic" w:hAnsi="Century Gothic" w:cs="Calibri"/>
        </w:rPr>
        <w:t xml:space="preserve"> y su grandiosa </w:t>
      </w:r>
      <w:proofErr w:type="spellStart"/>
      <w:r w:rsidR="005B048E" w:rsidRPr="005020CC">
        <w:rPr>
          <w:rFonts w:ascii="Century Gothic" w:hAnsi="Century Gothic" w:cs="Calibri"/>
        </w:rPr>
        <w:t>RustBucket</w:t>
      </w:r>
      <w:proofErr w:type="spellEnd"/>
      <w:r w:rsidR="001E6AC4" w:rsidRPr="005020CC">
        <w:rPr>
          <w:rFonts w:ascii="Century Gothic" w:hAnsi="Century Gothic" w:cs="Calibri"/>
        </w:rPr>
        <w:t xml:space="preserve"> </w:t>
      </w:r>
      <w:r w:rsidRPr="005020CC">
        <w:rPr>
          <w:rFonts w:ascii="Century Gothic" w:hAnsi="Century Gothic" w:cs="Calibri"/>
        </w:rPr>
        <w:t>y muchos más</w:t>
      </w:r>
      <w:r w:rsidR="005B048E" w:rsidRPr="005020CC">
        <w:rPr>
          <w:rFonts w:ascii="Century Gothic" w:hAnsi="Century Gothic" w:cs="Calibri"/>
        </w:rPr>
        <w:t>…</w:t>
      </w:r>
      <w:r>
        <w:rPr>
          <w:rFonts w:ascii="Century Gothic" w:hAnsi="Century Gothic" w:cs="Calibri"/>
        </w:rPr>
        <w:t xml:space="preserve"> </w:t>
      </w:r>
    </w:p>
    <w:p w14:paraId="537C6809" w14:textId="77777777" w:rsidR="00E9714F" w:rsidRDefault="00E9714F" w:rsidP="002051CC">
      <w:pPr>
        <w:jc w:val="both"/>
        <w:rPr>
          <w:rFonts w:ascii="Century Gothic" w:hAnsi="Century Gothic" w:cs="Calibri"/>
        </w:rPr>
      </w:pPr>
    </w:p>
    <w:p w14:paraId="6581075B" w14:textId="7B8BD6FD" w:rsidR="005B048E" w:rsidRDefault="00A330E0" w:rsidP="002051CC">
      <w:pPr>
        <w:jc w:val="both"/>
        <w:rPr>
          <w:rFonts w:ascii="Century Gothic" w:hAnsi="Century Gothic" w:cs="Calibri"/>
        </w:rPr>
      </w:pPr>
      <w:r w:rsidRPr="00526806">
        <w:rPr>
          <w:rFonts w:ascii="Century Gothic" w:hAnsi="Century Gothic" w:cs="Calibri"/>
          <w:i/>
        </w:rPr>
        <w:t>“</w:t>
      </w:r>
      <w:r w:rsidR="001C0462">
        <w:rPr>
          <w:rFonts w:ascii="Century Gothic" w:hAnsi="Century Gothic" w:cs="Calibri"/>
          <w:i/>
        </w:rPr>
        <w:t xml:space="preserve">Cada año, Liverpool y </w:t>
      </w:r>
      <w:r w:rsidR="00052C4D">
        <w:rPr>
          <w:rFonts w:ascii="Century Gothic" w:hAnsi="Century Gothic" w:cs="Calibri"/>
          <w:i/>
        </w:rPr>
        <w:t>muchas</w:t>
      </w:r>
      <w:r w:rsidR="001C0462">
        <w:rPr>
          <w:rFonts w:ascii="Century Gothic" w:hAnsi="Century Gothic" w:cs="Calibri"/>
          <w:i/>
        </w:rPr>
        <w:t xml:space="preserve"> marcas involucradas hacen el mayor esfuerzo para ofrecer a todos los mexicanos un desfile lleno de magia, </w:t>
      </w:r>
      <w:r w:rsidR="00052C4D">
        <w:rPr>
          <w:rFonts w:ascii="Century Gothic" w:hAnsi="Century Gothic" w:cs="Calibri"/>
        </w:rPr>
        <w:t>alegría y</w:t>
      </w:r>
      <w:r w:rsidR="001C0462" w:rsidRPr="00783C6E">
        <w:rPr>
          <w:rFonts w:ascii="Century Gothic" w:hAnsi="Century Gothic" w:cs="Calibri"/>
        </w:rPr>
        <w:t xml:space="preserve"> emoción </w:t>
      </w:r>
      <w:r w:rsidR="001C0462">
        <w:rPr>
          <w:rFonts w:ascii="Century Gothic" w:hAnsi="Century Gothic" w:cs="Calibri"/>
        </w:rPr>
        <w:t xml:space="preserve">para </w:t>
      </w:r>
      <w:r w:rsidR="00E66B28">
        <w:rPr>
          <w:rFonts w:ascii="Century Gothic" w:hAnsi="Century Gothic" w:cs="Calibri"/>
        </w:rPr>
        <w:t>las m</w:t>
      </w:r>
      <w:bookmarkStart w:id="0" w:name="_GoBack"/>
      <w:bookmarkEnd w:id="0"/>
      <w:r w:rsidR="00E66B28">
        <w:rPr>
          <w:rFonts w:ascii="Century Gothic" w:hAnsi="Century Gothic" w:cs="Calibri"/>
        </w:rPr>
        <w:t>iles</w:t>
      </w:r>
      <w:r w:rsidR="001C0462" w:rsidRPr="00783C6E">
        <w:rPr>
          <w:rFonts w:ascii="Century Gothic" w:hAnsi="Century Gothic" w:cs="Calibri"/>
        </w:rPr>
        <w:t xml:space="preserve"> de familias</w:t>
      </w:r>
      <w:r w:rsidR="001C0462">
        <w:rPr>
          <w:rFonts w:ascii="Century Gothic" w:hAnsi="Century Gothic" w:cs="Calibri"/>
        </w:rPr>
        <w:t xml:space="preserve"> que asisten</w:t>
      </w:r>
      <w:r w:rsidR="00052C4D">
        <w:rPr>
          <w:rFonts w:ascii="Century Gothic" w:hAnsi="Century Gothic" w:cs="Calibri"/>
        </w:rPr>
        <w:t xml:space="preserve">. </w:t>
      </w:r>
      <w:r w:rsidR="00815F96" w:rsidRPr="00AB1C37">
        <w:rPr>
          <w:rFonts w:ascii="Century Gothic" w:hAnsi="Century Gothic" w:cs="Calibri"/>
          <w:i/>
        </w:rPr>
        <w:t xml:space="preserve">Bolo </w:t>
      </w:r>
      <w:proofErr w:type="spellStart"/>
      <w:r w:rsidR="00815F96" w:rsidRPr="00AB1C37">
        <w:rPr>
          <w:rFonts w:ascii="Century Gothic" w:hAnsi="Century Gothic" w:cs="Calibri"/>
          <w:i/>
        </w:rPr>
        <w:t>Fest</w:t>
      </w:r>
      <w:proofErr w:type="spellEnd"/>
      <w:r w:rsidR="00052C4D">
        <w:rPr>
          <w:rFonts w:ascii="Century Gothic" w:hAnsi="Century Gothic" w:cs="Calibri"/>
          <w:i/>
        </w:rPr>
        <w:t>,</w:t>
      </w:r>
      <w:r w:rsidR="00550F94" w:rsidRPr="00AB1C37">
        <w:rPr>
          <w:rFonts w:ascii="Century Gothic" w:hAnsi="Century Gothic" w:cs="Calibri"/>
          <w:i/>
        </w:rPr>
        <w:t xml:space="preserve"> </w:t>
      </w:r>
      <w:r w:rsidR="00815F96" w:rsidRPr="00AB1C37">
        <w:rPr>
          <w:rFonts w:ascii="Century Gothic" w:hAnsi="Century Gothic" w:cs="Calibri"/>
          <w:i/>
        </w:rPr>
        <w:t xml:space="preserve">se está convirtiendo en </w:t>
      </w:r>
      <w:r w:rsidRPr="00AB1C37">
        <w:rPr>
          <w:rFonts w:ascii="Century Gothic" w:hAnsi="Century Gothic" w:cs="Calibri"/>
          <w:i/>
        </w:rPr>
        <w:t>una tradición</w:t>
      </w:r>
      <w:r w:rsidR="00815F96" w:rsidRPr="00AB1C37">
        <w:rPr>
          <w:rFonts w:ascii="Century Gothic" w:hAnsi="Century Gothic" w:cs="Calibri"/>
          <w:i/>
        </w:rPr>
        <w:t xml:space="preserve"> </w:t>
      </w:r>
      <w:r w:rsidR="00526806" w:rsidRPr="00AB1C37">
        <w:rPr>
          <w:rFonts w:ascii="Century Gothic" w:hAnsi="Century Gothic" w:cs="Calibri"/>
          <w:i/>
        </w:rPr>
        <w:t>para dar i</w:t>
      </w:r>
      <w:r w:rsidRPr="00AB1C37">
        <w:rPr>
          <w:rFonts w:ascii="Century Gothic" w:hAnsi="Century Gothic" w:cs="Calibri"/>
          <w:i/>
        </w:rPr>
        <w:t>nicio</w:t>
      </w:r>
      <w:r w:rsidR="00526806" w:rsidRPr="00AB1C37">
        <w:rPr>
          <w:rFonts w:ascii="Century Gothic" w:hAnsi="Century Gothic" w:cs="Calibri"/>
          <w:i/>
        </w:rPr>
        <w:t xml:space="preserve"> a</w:t>
      </w:r>
      <w:r w:rsidRPr="00AB1C37">
        <w:rPr>
          <w:rFonts w:ascii="Century Gothic" w:hAnsi="Century Gothic" w:cs="Calibri"/>
          <w:i/>
        </w:rPr>
        <w:t xml:space="preserve"> la </w:t>
      </w:r>
      <w:r w:rsidR="00A86C47">
        <w:rPr>
          <w:rFonts w:ascii="Century Gothic" w:hAnsi="Century Gothic" w:cs="Calibri"/>
          <w:i/>
        </w:rPr>
        <w:t xml:space="preserve">época </w:t>
      </w:r>
      <w:r w:rsidR="00052C4D">
        <w:rPr>
          <w:rFonts w:ascii="Century Gothic" w:hAnsi="Century Gothic" w:cs="Calibri"/>
          <w:i/>
        </w:rPr>
        <w:t xml:space="preserve">más preciada </w:t>
      </w:r>
      <w:r w:rsidR="00A86C47">
        <w:rPr>
          <w:rFonts w:ascii="Century Gothic" w:hAnsi="Century Gothic" w:cs="Calibri"/>
          <w:i/>
        </w:rPr>
        <w:t>del año</w:t>
      </w:r>
      <w:r w:rsidR="00052C4D">
        <w:rPr>
          <w:rFonts w:ascii="Century Gothic" w:hAnsi="Century Gothic" w:cs="Calibri"/>
          <w:i/>
        </w:rPr>
        <w:t xml:space="preserve"> y celebrando de la mejor manera, </w:t>
      </w:r>
      <w:r w:rsidR="00052C4D">
        <w:rPr>
          <w:rFonts w:ascii="Century Gothic" w:hAnsi="Century Gothic" w:cs="Calibri"/>
        </w:rPr>
        <w:t>con</w:t>
      </w:r>
      <w:r w:rsidR="00052C4D" w:rsidRPr="00783C6E">
        <w:rPr>
          <w:rFonts w:ascii="Century Gothic" w:hAnsi="Century Gothic" w:cs="Calibri"/>
        </w:rPr>
        <w:t xml:space="preserve"> música, diversión e </w:t>
      </w:r>
    </w:p>
    <w:p w14:paraId="10DAC6C8" w14:textId="77777777" w:rsidR="005B048E" w:rsidRDefault="005B048E" w:rsidP="002051CC">
      <w:pPr>
        <w:jc w:val="both"/>
        <w:rPr>
          <w:rFonts w:ascii="Century Gothic" w:hAnsi="Century Gothic" w:cs="Calibri"/>
        </w:rPr>
      </w:pPr>
    </w:p>
    <w:p w14:paraId="34089317" w14:textId="77777777" w:rsidR="005B048E" w:rsidRDefault="005B048E" w:rsidP="002051CC">
      <w:pPr>
        <w:jc w:val="both"/>
        <w:rPr>
          <w:rFonts w:ascii="Century Gothic" w:hAnsi="Century Gothic" w:cs="Calibri"/>
        </w:rPr>
      </w:pPr>
    </w:p>
    <w:p w14:paraId="7C0F403C" w14:textId="3B4D9429" w:rsidR="00A330E0" w:rsidRPr="001C0462" w:rsidRDefault="00D34A37" w:rsidP="002051CC">
      <w:pPr>
        <w:jc w:val="both"/>
        <w:rPr>
          <w:rFonts w:ascii="Century Gothic" w:hAnsi="Century Gothic" w:cs="Calibri"/>
          <w:i/>
        </w:rPr>
      </w:pPr>
      <w:r w:rsidRPr="00783C6E">
        <w:rPr>
          <w:rFonts w:ascii="Century Gothic" w:hAnsi="Century Gothic" w:cs="Calibri"/>
        </w:rPr>
        <w:lastRenderedPageBreak/>
        <w:t>ilusiones</w:t>
      </w:r>
      <w:r>
        <w:rPr>
          <w:rFonts w:ascii="Century Gothic" w:hAnsi="Century Gothic" w:cs="Calibri"/>
        </w:rPr>
        <w:t>” comentó</w:t>
      </w:r>
      <w:r w:rsidR="00AC19D6">
        <w:rPr>
          <w:rFonts w:ascii="Century Gothic" w:hAnsi="Century Gothic" w:cs="Calibri"/>
        </w:rPr>
        <w:t xml:space="preserve"> Ignacio </w:t>
      </w:r>
      <w:proofErr w:type="spellStart"/>
      <w:r w:rsidR="00AC19D6">
        <w:rPr>
          <w:rFonts w:ascii="Century Gothic" w:hAnsi="Century Gothic" w:cs="Calibri"/>
        </w:rPr>
        <w:t>Aguiriano</w:t>
      </w:r>
      <w:proofErr w:type="spellEnd"/>
      <w:r w:rsidR="00AC19D6">
        <w:rPr>
          <w:rFonts w:ascii="Century Gothic" w:hAnsi="Century Gothic" w:cs="Calibri"/>
        </w:rPr>
        <w:t>, Director de Relaciones Públicas de la tienda departamental.</w:t>
      </w:r>
    </w:p>
    <w:p w14:paraId="52988FB1" w14:textId="77777777" w:rsidR="005F24AB" w:rsidRDefault="005F24AB" w:rsidP="007D481E">
      <w:pPr>
        <w:widowControl w:val="0"/>
        <w:autoSpaceDE w:val="0"/>
        <w:autoSpaceDN w:val="0"/>
        <w:adjustRightInd w:val="0"/>
        <w:jc w:val="both"/>
        <w:rPr>
          <w:rFonts w:ascii="Century Gothic" w:hAnsi="Century Gothic" w:cs="Calibri"/>
        </w:rPr>
      </w:pPr>
    </w:p>
    <w:p w14:paraId="2B1EF4EB" w14:textId="63228ADC" w:rsidR="00A0744D" w:rsidRPr="00002A83" w:rsidRDefault="004C76F4" w:rsidP="007D481E">
      <w:pPr>
        <w:widowControl w:val="0"/>
        <w:autoSpaceDE w:val="0"/>
        <w:autoSpaceDN w:val="0"/>
        <w:adjustRightInd w:val="0"/>
        <w:jc w:val="both"/>
        <w:rPr>
          <w:rFonts w:ascii="Century Gothic" w:hAnsi="Century Gothic" w:cs="Calibri"/>
        </w:rPr>
      </w:pPr>
      <w:r w:rsidRPr="005020CC">
        <w:rPr>
          <w:rFonts w:ascii="Century Gothic" w:hAnsi="Century Gothic" w:cs="Calibri"/>
        </w:rPr>
        <w:t>Las marcas de juguete</w:t>
      </w:r>
      <w:r w:rsidR="004D24D8" w:rsidRPr="005020CC">
        <w:rPr>
          <w:rFonts w:ascii="Century Gothic" w:hAnsi="Century Gothic" w:cs="Calibri"/>
        </w:rPr>
        <w:t>ría y entretenimiento que formaron</w:t>
      </w:r>
      <w:r w:rsidRPr="005020CC">
        <w:rPr>
          <w:rFonts w:ascii="Century Gothic" w:hAnsi="Century Gothic" w:cs="Calibri"/>
        </w:rPr>
        <w:t xml:space="preserve"> parte del desfile </w:t>
      </w:r>
      <w:r w:rsidR="00EB49D1" w:rsidRPr="005020CC">
        <w:rPr>
          <w:rFonts w:ascii="Century Gothic" w:hAnsi="Century Gothic" w:cs="Calibri"/>
        </w:rPr>
        <w:t>f</w:t>
      </w:r>
      <w:r w:rsidR="00EB49D1" w:rsidRPr="00002A83">
        <w:rPr>
          <w:rFonts w:ascii="Century Gothic" w:hAnsi="Century Gothic" w:cs="Calibri"/>
        </w:rPr>
        <w:t>ueron</w:t>
      </w:r>
      <w:r w:rsidR="00BD3687" w:rsidRPr="00002A83">
        <w:rPr>
          <w:rFonts w:ascii="Century Gothic" w:hAnsi="Century Gothic" w:cs="Calibri"/>
        </w:rPr>
        <w:t>:</w:t>
      </w:r>
      <w:r w:rsidR="001A75E3" w:rsidRPr="00002A83">
        <w:rPr>
          <w:rFonts w:ascii="Century Gothic" w:hAnsi="Century Gothic" w:cs="Calibri"/>
        </w:rPr>
        <w:t xml:space="preserve"> </w:t>
      </w:r>
      <w:proofErr w:type="spellStart"/>
      <w:r w:rsidR="001A75E3" w:rsidRPr="00002A83">
        <w:rPr>
          <w:rFonts w:ascii="Century Gothic" w:hAnsi="Century Gothic" w:cs="Calibri"/>
        </w:rPr>
        <w:t>Has</w:t>
      </w:r>
      <w:r w:rsidR="005B048E" w:rsidRPr="00002A83">
        <w:rPr>
          <w:rFonts w:ascii="Century Gothic" w:hAnsi="Century Gothic" w:cs="Calibri"/>
        </w:rPr>
        <w:t>bro</w:t>
      </w:r>
      <w:proofErr w:type="spellEnd"/>
      <w:r w:rsidR="005B048E" w:rsidRPr="00002A83">
        <w:rPr>
          <w:rFonts w:ascii="Century Gothic" w:hAnsi="Century Gothic" w:cs="Calibri"/>
        </w:rPr>
        <w:t xml:space="preserve">, </w:t>
      </w:r>
      <w:proofErr w:type="spellStart"/>
      <w:r w:rsidR="005B048E" w:rsidRPr="00002A83">
        <w:rPr>
          <w:rFonts w:ascii="Century Gothic" w:hAnsi="Century Gothic" w:cs="Calibri"/>
        </w:rPr>
        <w:t>Mattel</w:t>
      </w:r>
      <w:proofErr w:type="spellEnd"/>
      <w:r w:rsidR="005B048E" w:rsidRPr="00002A83">
        <w:rPr>
          <w:rFonts w:ascii="Century Gothic" w:hAnsi="Century Gothic" w:cs="Calibri"/>
        </w:rPr>
        <w:t xml:space="preserve">, Lego, </w:t>
      </w:r>
      <w:proofErr w:type="spellStart"/>
      <w:r w:rsidR="005B048E" w:rsidRPr="00002A83">
        <w:rPr>
          <w:rFonts w:ascii="Century Gothic" w:hAnsi="Century Gothic" w:cs="Calibri"/>
        </w:rPr>
        <w:t>Huawei</w:t>
      </w:r>
      <w:proofErr w:type="spellEnd"/>
      <w:r w:rsidR="005B048E" w:rsidRPr="00002A83">
        <w:rPr>
          <w:rFonts w:ascii="Century Gothic" w:hAnsi="Century Gothic" w:cs="Calibri"/>
        </w:rPr>
        <w:t xml:space="preserve">, </w:t>
      </w:r>
      <w:proofErr w:type="spellStart"/>
      <w:r w:rsidR="005B048E" w:rsidRPr="00002A83">
        <w:rPr>
          <w:rFonts w:ascii="Century Gothic" w:hAnsi="Century Gothic" w:cs="Calibri"/>
        </w:rPr>
        <w:t>SpinMaster</w:t>
      </w:r>
      <w:proofErr w:type="spellEnd"/>
      <w:r w:rsidR="005B048E" w:rsidRPr="00002A83">
        <w:rPr>
          <w:rFonts w:ascii="Century Gothic" w:hAnsi="Century Gothic" w:cs="Calibri"/>
        </w:rPr>
        <w:t xml:space="preserve">, </w:t>
      </w:r>
      <w:proofErr w:type="spellStart"/>
      <w:r w:rsidR="001A75E3" w:rsidRPr="00002A83">
        <w:rPr>
          <w:rFonts w:ascii="Century Gothic" w:hAnsi="Century Gothic" w:cs="Calibri"/>
        </w:rPr>
        <w:t>Carto</w:t>
      </w:r>
      <w:r w:rsidR="005B048E" w:rsidRPr="00002A83">
        <w:rPr>
          <w:rFonts w:ascii="Century Gothic" w:hAnsi="Century Gothic" w:cs="Calibri"/>
        </w:rPr>
        <w:t>on</w:t>
      </w:r>
      <w:proofErr w:type="spellEnd"/>
      <w:r w:rsidR="005B048E" w:rsidRPr="00002A83">
        <w:rPr>
          <w:rFonts w:ascii="Century Gothic" w:hAnsi="Century Gothic" w:cs="Calibri"/>
        </w:rPr>
        <w:t xml:space="preserve"> Network, Discovery </w:t>
      </w:r>
      <w:proofErr w:type="spellStart"/>
      <w:r w:rsidR="005B048E" w:rsidRPr="00002A83">
        <w:rPr>
          <w:rFonts w:ascii="Century Gothic" w:hAnsi="Century Gothic" w:cs="Calibri"/>
        </w:rPr>
        <w:t>Kids</w:t>
      </w:r>
      <w:proofErr w:type="spellEnd"/>
      <w:r w:rsidR="005B048E" w:rsidRPr="00002A83">
        <w:rPr>
          <w:rFonts w:ascii="Century Gothic" w:hAnsi="Century Gothic" w:cs="Calibri"/>
        </w:rPr>
        <w:t xml:space="preserve">, </w:t>
      </w:r>
      <w:proofErr w:type="spellStart"/>
      <w:r w:rsidR="005B048E" w:rsidRPr="00002A83">
        <w:rPr>
          <w:rFonts w:ascii="Century Gothic" w:hAnsi="Century Gothic" w:cs="Calibri"/>
        </w:rPr>
        <w:t>Ban</w:t>
      </w:r>
      <w:r w:rsidR="001A75E3" w:rsidRPr="00002A83">
        <w:rPr>
          <w:rFonts w:ascii="Century Gothic" w:hAnsi="Century Gothic" w:cs="Calibri"/>
        </w:rPr>
        <w:t>Dai</w:t>
      </w:r>
      <w:proofErr w:type="spellEnd"/>
      <w:r w:rsidR="001A75E3" w:rsidRPr="00002A83">
        <w:rPr>
          <w:rFonts w:ascii="Century Gothic" w:hAnsi="Century Gothic" w:cs="Calibri"/>
        </w:rPr>
        <w:t>,</w:t>
      </w:r>
      <w:r w:rsidR="005B048E" w:rsidRPr="00002A83">
        <w:rPr>
          <w:rFonts w:ascii="Century Gothic" w:hAnsi="Century Gothic" w:cs="Calibri"/>
        </w:rPr>
        <w:t xml:space="preserve"> </w:t>
      </w:r>
      <w:proofErr w:type="spellStart"/>
      <w:r w:rsidR="005B048E" w:rsidRPr="00002A83">
        <w:rPr>
          <w:rFonts w:ascii="Century Gothic" w:hAnsi="Century Gothic" w:cs="Calibri"/>
        </w:rPr>
        <w:t>Shopkins</w:t>
      </w:r>
      <w:proofErr w:type="spellEnd"/>
      <w:r w:rsidR="005B048E" w:rsidRPr="00002A83">
        <w:rPr>
          <w:rFonts w:ascii="Century Gothic" w:hAnsi="Century Gothic" w:cs="Calibri"/>
        </w:rPr>
        <w:t>,</w:t>
      </w:r>
      <w:r w:rsidR="001A75E3" w:rsidRPr="00002A83">
        <w:rPr>
          <w:rFonts w:ascii="Century Gothic" w:hAnsi="Century Gothic" w:cs="Calibri"/>
        </w:rPr>
        <w:t xml:space="preserve"> GAP, </w:t>
      </w:r>
      <w:proofErr w:type="spellStart"/>
      <w:r w:rsidR="001A75E3" w:rsidRPr="00002A83">
        <w:rPr>
          <w:rFonts w:ascii="Century Gothic" w:hAnsi="Century Gothic" w:cs="Calibri"/>
        </w:rPr>
        <w:t>Kid</w:t>
      </w:r>
      <w:r w:rsidR="001E6AC4" w:rsidRPr="00002A83">
        <w:rPr>
          <w:rFonts w:ascii="Century Gothic" w:hAnsi="Century Gothic" w:cs="Calibri"/>
        </w:rPr>
        <w:t>zania</w:t>
      </w:r>
      <w:proofErr w:type="spellEnd"/>
      <w:r w:rsidR="001E6AC4" w:rsidRPr="00002A83">
        <w:rPr>
          <w:rFonts w:ascii="Century Gothic" w:hAnsi="Century Gothic" w:cs="Calibri"/>
        </w:rPr>
        <w:t xml:space="preserve">, </w:t>
      </w:r>
      <w:proofErr w:type="spellStart"/>
      <w:r w:rsidR="001E6AC4" w:rsidRPr="00002A83">
        <w:rPr>
          <w:rFonts w:ascii="Century Gothic" w:hAnsi="Century Gothic" w:cs="Calibri"/>
        </w:rPr>
        <w:t>That´s</w:t>
      </w:r>
      <w:proofErr w:type="spellEnd"/>
      <w:r w:rsidR="001E6AC4" w:rsidRPr="00002A83">
        <w:rPr>
          <w:rFonts w:ascii="Century Gothic" w:hAnsi="Century Gothic" w:cs="Calibri"/>
        </w:rPr>
        <w:t xml:space="preserve"> </w:t>
      </w:r>
      <w:proofErr w:type="spellStart"/>
      <w:r w:rsidR="001E6AC4" w:rsidRPr="00002A83">
        <w:rPr>
          <w:rFonts w:ascii="Century Gothic" w:hAnsi="Century Gothic" w:cs="Calibri"/>
        </w:rPr>
        <w:t>It</w:t>
      </w:r>
      <w:proofErr w:type="spellEnd"/>
      <w:r w:rsidR="001E6AC4" w:rsidRPr="00002A83">
        <w:rPr>
          <w:rFonts w:ascii="Century Gothic" w:hAnsi="Century Gothic" w:cs="Calibri"/>
        </w:rPr>
        <w:t xml:space="preserve"> </w:t>
      </w:r>
      <w:proofErr w:type="spellStart"/>
      <w:r w:rsidR="001E6AC4" w:rsidRPr="00002A83">
        <w:rPr>
          <w:rFonts w:ascii="Century Gothic" w:hAnsi="Century Gothic" w:cs="Calibri"/>
        </w:rPr>
        <w:t>Glowalker</w:t>
      </w:r>
      <w:proofErr w:type="spellEnd"/>
      <w:r w:rsidR="001E6AC4" w:rsidRPr="00002A83">
        <w:rPr>
          <w:rFonts w:ascii="Century Gothic" w:hAnsi="Century Gothic" w:cs="Calibri"/>
        </w:rPr>
        <w:t xml:space="preserve">, Olé, </w:t>
      </w:r>
      <w:r w:rsidR="001A75E3" w:rsidRPr="00002A83">
        <w:rPr>
          <w:rFonts w:ascii="Century Gothic" w:hAnsi="Century Gothic" w:cs="Calibri"/>
        </w:rPr>
        <w:t xml:space="preserve">el viaje de Ferdinand, Disney </w:t>
      </w:r>
      <w:proofErr w:type="spellStart"/>
      <w:r w:rsidR="001A75E3" w:rsidRPr="00002A83">
        <w:rPr>
          <w:rFonts w:ascii="Century Gothic" w:hAnsi="Century Gothic" w:cs="Calibri"/>
        </w:rPr>
        <w:t>Collection</w:t>
      </w:r>
      <w:proofErr w:type="spellEnd"/>
      <w:r w:rsidR="001A75E3" w:rsidRPr="00002A83">
        <w:rPr>
          <w:rFonts w:ascii="Century Gothic" w:hAnsi="Century Gothic" w:cs="Calibri"/>
        </w:rPr>
        <w:t xml:space="preserve">, </w:t>
      </w:r>
      <w:proofErr w:type="spellStart"/>
      <w:r w:rsidR="001A75E3" w:rsidRPr="00002A83">
        <w:rPr>
          <w:rFonts w:ascii="Century Gothic" w:hAnsi="Century Gothic" w:cs="Calibri"/>
        </w:rPr>
        <w:t>Six</w:t>
      </w:r>
      <w:proofErr w:type="spellEnd"/>
      <w:r w:rsidR="001A75E3" w:rsidRPr="00002A83">
        <w:rPr>
          <w:rFonts w:ascii="Century Gothic" w:hAnsi="Century Gothic" w:cs="Calibri"/>
        </w:rPr>
        <w:t xml:space="preserve"> </w:t>
      </w:r>
      <w:proofErr w:type="spellStart"/>
      <w:r w:rsidR="001A75E3" w:rsidRPr="00002A83">
        <w:rPr>
          <w:rFonts w:ascii="Century Gothic" w:hAnsi="Century Gothic" w:cs="Calibri"/>
        </w:rPr>
        <w:t>Flags</w:t>
      </w:r>
      <w:proofErr w:type="spellEnd"/>
      <w:r w:rsidR="001A75E3" w:rsidRPr="00002A83">
        <w:rPr>
          <w:rFonts w:ascii="Century Gothic" w:hAnsi="Century Gothic" w:cs="Calibri"/>
        </w:rPr>
        <w:t xml:space="preserve">, BBVA Bancomer, </w:t>
      </w:r>
      <w:proofErr w:type="spellStart"/>
      <w:r w:rsidR="001A75E3" w:rsidRPr="00002A83">
        <w:rPr>
          <w:rFonts w:ascii="Century Gothic" w:hAnsi="Century Gothic" w:cs="Calibri"/>
        </w:rPr>
        <w:t>Playmobil</w:t>
      </w:r>
      <w:proofErr w:type="spellEnd"/>
      <w:r w:rsidR="001A75E3" w:rsidRPr="00002A83">
        <w:rPr>
          <w:rFonts w:ascii="Century Gothic" w:hAnsi="Century Gothic" w:cs="Calibri"/>
        </w:rPr>
        <w:t xml:space="preserve"> y </w:t>
      </w:r>
      <w:r w:rsidR="005B048E" w:rsidRPr="00002A83">
        <w:rPr>
          <w:rFonts w:ascii="Century Gothic" w:hAnsi="Century Gothic" w:cs="Calibri"/>
        </w:rPr>
        <w:t>General Motors</w:t>
      </w:r>
      <w:r w:rsidR="00A52193" w:rsidRPr="00002A83">
        <w:rPr>
          <w:rFonts w:ascii="Century Gothic" w:hAnsi="Century Gothic" w:cs="Calibri"/>
        </w:rPr>
        <w:t xml:space="preserve">. </w:t>
      </w:r>
    </w:p>
    <w:p w14:paraId="5F5899B6" w14:textId="77777777" w:rsidR="004D24D8" w:rsidRPr="00002A83" w:rsidRDefault="004D24D8" w:rsidP="007D481E">
      <w:pPr>
        <w:widowControl w:val="0"/>
        <w:autoSpaceDE w:val="0"/>
        <w:autoSpaceDN w:val="0"/>
        <w:adjustRightInd w:val="0"/>
        <w:jc w:val="both"/>
        <w:rPr>
          <w:rFonts w:ascii="Century Gothic" w:hAnsi="Century Gothic" w:cs="Calibri"/>
        </w:rPr>
      </w:pPr>
    </w:p>
    <w:p w14:paraId="1A4F735B" w14:textId="01756010" w:rsidR="004D24D8" w:rsidRDefault="007D481E" w:rsidP="007D481E">
      <w:pPr>
        <w:widowControl w:val="0"/>
        <w:autoSpaceDE w:val="0"/>
        <w:autoSpaceDN w:val="0"/>
        <w:adjustRightInd w:val="0"/>
        <w:jc w:val="both"/>
        <w:rPr>
          <w:rFonts w:ascii="Century Gothic" w:hAnsi="Century Gothic" w:cs="Calibri"/>
        </w:rPr>
      </w:pPr>
      <w:r w:rsidRPr="00002A83">
        <w:rPr>
          <w:rFonts w:ascii="Century Gothic" w:hAnsi="Century Gothic" w:cs="Calibri"/>
        </w:rPr>
        <w:t>E</w:t>
      </w:r>
      <w:r w:rsidR="004D24D8" w:rsidRPr="00002A83">
        <w:rPr>
          <w:rFonts w:ascii="Century Gothic" w:hAnsi="Century Gothic" w:cs="Calibri"/>
        </w:rPr>
        <w:t xml:space="preserve">l objetivo de llevar la magia de </w:t>
      </w:r>
      <w:r w:rsidR="004D24D8" w:rsidRPr="00002A83">
        <w:rPr>
          <w:rFonts w:ascii="Century Gothic" w:hAnsi="Century Gothic" w:cs="Calibri"/>
          <w:i/>
        </w:rPr>
        <w:t>Bolo</w:t>
      </w:r>
      <w:r w:rsidR="004D24D8" w:rsidRPr="00002A83">
        <w:rPr>
          <w:rFonts w:ascii="Century Gothic" w:hAnsi="Century Gothic" w:cs="Calibri"/>
        </w:rPr>
        <w:t xml:space="preserve"> y Santa a todos los hogares del país</w:t>
      </w:r>
      <w:r w:rsidRPr="00002A83">
        <w:rPr>
          <w:rFonts w:ascii="Century Gothic" w:hAnsi="Century Gothic" w:cs="Calibri"/>
        </w:rPr>
        <w:t xml:space="preserve"> no queda </w:t>
      </w:r>
      <w:r w:rsidR="00712E9B" w:rsidRPr="00002A83">
        <w:rPr>
          <w:rFonts w:ascii="Century Gothic" w:hAnsi="Century Gothic" w:cs="Calibri"/>
        </w:rPr>
        <w:t xml:space="preserve">únicamente </w:t>
      </w:r>
      <w:r w:rsidRPr="00002A83">
        <w:rPr>
          <w:rFonts w:ascii="Century Gothic" w:hAnsi="Century Gothic" w:cs="Calibri"/>
        </w:rPr>
        <w:t xml:space="preserve">en el </w:t>
      </w:r>
      <w:r w:rsidR="00352F77" w:rsidRPr="00002A83">
        <w:rPr>
          <w:rFonts w:ascii="Century Gothic" w:hAnsi="Century Gothic" w:cs="Calibri"/>
        </w:rPr>
        <w:t>desfile</w:t>
      </w:r>
      <w:r w:rsidRPr="00002A83">
        <w:rPr>
          <w:rFonts w:ascii="Century Gothic" w:hAnsi="Century Gothic" w:cs="Calibri"/>
        </w:rPr>
        <w:t xml:space="preserve">, por ello </w:t>
      </w:r>
      <w:r w:rsidR="00352F77" w:rsidRPr="00002A83">
        <w:rPr>
          <w:rFonts w:ascii="Century Gothic" w:hAnsi="Century Gothic" w:cs="Calibri"/>
        </w:rPr>
        <w:t>“</w:t>
      </w:r>
      <w:r w:rsidR="00EA296F" w:rsidRPr="00002A83">
        <w:rPr>
          <w:rFonts w:ascii="Century Gothic" w:hAnsi="Century Gothic" w:cs="Calibri"/>
          <w:i/>
        </w:rPr>
        <w:t xml:space="preserve">Bolo </w:t>
      </w:r>
      <w:proofErr w:type="spellStart"/>
      <w:r w:rsidR="00EA296F" w:rsidRPr="00002A83">
        <w:rPr>
          <w:rFonts w:ascii="Century Gothic" w:hAnsi="Century Gothic" w:cs="Calibri"/>
          <w:i/>
        </w:rPr>
        <w:t>Fest</w:t>
      </w:r>
      <w:proofErr w:type="spellEnd"/>
      <w:r w:rsidR="00EA296F" w:rsidRPr="00002A83">
        <w:rPr>
          <w:rFonts w:ascii="Century Gothic" w:hAnsi="Century Gothic" w:cs="Calibri"/>
          <w:i/>
        </w:rPr>
        <w:t xml:space="preserve"> 2017</w:t>
      </w:r>
      <w:r w:rsidR="00352F77" w:rsidRPr="00002A83">
        <w:rPr>
          <w:rFonts w:ascii="Century Gothic" w:hAnsi="Century Gothic" w:cs="Calibri"/>
        </w:rPr>
        <w:t xml:space="preserve">” </w:t>
      </w:r>
      <w:r w:rsidR="00EA296F" w:rsidRPr="00002A83">
        <w:rPr>
          <w:rFonts w:ascii="Century Gothic" w:hAnsi="Century Gothic" w:cs="Calibri"/>
        </w:rPr>
        <w:t xml:space="preserve">se transmitirá el Domingo </w:t>
      </w:r>
      <w:r w:rsidR="001E6AC4" w:rsidRPr="00002A83">
        <w:rPr>
          <w:rFonts w:ascii="Century Gothic" w:hAnsi="Century Gothic" w:cs="Calibri"/>
        </w:rPr>
        <w:t>26</w:t>
      </w:r>
      <w:r w:rsidR="004D24D8" w:rsidRPr="00002A83">
        <w:rPr>
          <w:rFonts w:ascii="Century Gothic" w:hAnsi="Century Gothic" w:cs="Calibri"/>
        </w:rPr>
        <w:t xml:space="preserve"> de </w:t>
      </w:r>
      <w:r w:rsidR="00D34A37" w:rsidRPr="00002A83">
        <w:rPr>
          <w:rFonts w:ascii="Century Gothic" w:hAnsi="Century Gothic" w:cs="Calibri"/>
        </w:rPr>
        <w:t>noviembre</w:t>
      </w:r>
      <w:r w:rsidR="004D24D8" w:rsidRPr="00002A83">
        <w:rPr>
          <w:rFonts w:ascii="Century Gothic" w:hAnsi="Century Gothic" w:cs="Calibri"/>
        </w:rPr>
        <w:t xml:space="preserve"> en el canal de las estrellas a las 10 de la </w:t>
      </w:r>
      <w:r w:rsidR="00352F77" w:rsidRPr="00002A83">
        <w:rPr>
          <w:rFonts w:ascii="Century Gothic" w:hAnsi="Century Gothic" w:cs="Calibri"/>
        </w:rPr>
        <w:t>mañana.</w:t>
      </w:r>
      <w:r w:rsidR="00352F77">
        <w:rPr>
          <w:rFonts w:ascii="Century Gothic" w:hAnsi="Century Gothic" w:cs="Calibri"/>
        </w:rPr>
        <w:t xml:space="preserve"> </w:t>
      </w:r>
    </w:p>
    <w:p w14:paraId="352375E5" w14:textId="0CCDDB51" w:rsidR="008D76E1" w:rsidRPr="0001091F" w:rsidRDefault="008D76E1" w:rsidP="008D76E1">
      <w:pPr>
        <w:widowControl w:val="0"/>
        <w:autoSpaceDE w:val="0"/>
        <w:autoSpaceDN w:val="0"/>
        <w:adjustRightInd w:val="0"/>
        <w:rPr>
          <w:rFonts w:ascii="Century Gothic" w:hAnsi="Century Gothic" w:cs="Calibri"/>
        </w:rPr>
      </w:pPr>
      <w:r w:rsidRPr="0001091F">
        <w:rPr>
          <w:rFonts w:ascii="Century Gothic" w:hAnsi="Century Gothic" w:cs="Calibri"/>
        </w:rPr>
        <w:fldChar w:fldCharType="begin"/>
      </w:r>
      <w:r w:rsidRPr="0001091F">
        <w:rPr>
          <w:rFonts w:ascii="Century Gothic" w:hAnsi="Century Gothic" w:cs="Calibri"/>
        </w:rPr>
        <w:instrText>HYPERLINK "http://www.cineinformacionymas.com/wp-content/uploads/2015/11/DSC06895.jpg"</w:instrText>
      </w:r>
      <w:r w:rsidRPr="0001091F">
        <w:rPr>
          <w:rFonts w:ascii="Century Gothic" w:hAnsi="Century Gothic" w:cs="Calibri"/>
        </w:rPr>
        <w:fldChar w:fldCharType="separate"/>
      </w:r>
    </w:p>
    <w:p w14:paraId="650DC716" w14:textId="77777777" w:rsidR="004D24D8" w:rsidRDefault="008D76E1" w:rsidP="008D76E1">
      <w:pPr>
        <w:widowControl w:val="0"/>
        <w:autoSpaceDE w:val="0"/>
        <w:autoSpaceDN w:val="0"/>
        <w:adjustRightInd w:val="0"/>
        <w:rPr>
          <w:rFonts w:ascii="Century Gothic" w:hAnsi="Century Gothic" w:cs="Calibri"/>
        </w:rPr>
      </w:pPr>
      <w:r w:rsidRPr="0001091F">
        <w:rPr>
          <w:rFonts w:ascii="Century Gothic" w:hAnsi="Century Gothic" w:cs="Calibri"/>
        </w:rPr>
        <w:fldChar w:fldCharType="end"/>
      </w:r>
    </w:p>
    <w:p w14:paraId="44E3FD74" w14:textId="678F88BD" w:rsidR="004D24D8" w:rsidRPr="004D24D8" w:rsidRDefault="005020CC" w:rsidP="001A52E2">
      <w:pPr>
        <w:widowControl w:val="0"/>
        <w:autoSpaceDE w:val="0"/>
        <w:autoSpaceDN w:val="0"/>
        <w:adjustRightInd w:val="0"/>
        <w:jc w:val="both"/>
        <w:rPr>
          <w:rFonts w:ascii="Century Gothic" w:hAnsi="Century Gothic" w:cs="Calibri"/>
          <w:b/>
        </w:rPr>
      </w:pPr>
      <w:r>
        <w:rPr>
          <w:rFonts w:ascii="Century Gothic" w:hAnsi="Century Gothic" w:cs="Calibri"/>
          <w:b/>
        </w:rPr>
        <w:t xml:space="preserve">DATO CURIOSO: </w:t>
      </w:r>
    </w:p>
    <w:p w14:paraId="6DB156D7" w14:textId="77777777" w:rsidR="005020CC" w:rsidRDefault="005020CC" w:rsidP="005020C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both"/>
        <w:rPr>
          <w:rFonts w:ascii="Century Gothic" w:eastAsiaTheme="minorHAnsi" w:hAnsi="Century Gothic" w:cs="Calibri"/>
          <w:color w:val="auto"/>
          <w:sz w:val="24"/>
          <w:szCs w:val="24"/>
          <w:bdr w:val="none" w:sz="0" w:space="0" w:color="auto"/>
          <w:lang w:eastAsia="es-ES_tradnl"/>
        </w:rPr>
      </w:pPr>
    </w:p>
    <w:p w14:paraId="5145B507" w14:textId="52EFB205" w:rsidR="005020CC" w:rsidRPr="005020CC" w:rsidRDefault="005020CC" w:rsidP="005020C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both"/>
        <w:rPr>
          <w:rFonts w:ascii="Century Gothic" w:hAnsi="Century Gothic"/>
          <w:b/>
          <w:bCs/>
          <w:color w:val="1A1A1A"/>
          <w:sz w:val="24"/>
          <w:szCs w:val="24"/>
          <w:u w:color="1A1A1A"/>
        </w:rPr>
      </w:pPr>
      <w:r w:rsidRPr="005020CC">
        <w:rPr>
          <w:rFonts w:ascii="Century Gothic" w:eastAsiaTheme="minorHAnsi" w:hAnsi="Century Gothic" w:cs="Calibri"/>
          <w:color w:val="auto"/>
          <w:sz w:val="24"/>
          <w:szCs w:val="24"/>
          <w:bdr w:val="none" w:sz="0" w:space="0" w:color="auto"/>
          <w:lang w:eastAsia="es-ES_tradnl"/>
        </w:rPr>
        <w:t>*</w:t>
      </w:r>
      <w:r w:rsidR="00D7032E" w:rsidRPr="005020CC">
        <w:rPr>
          <w:rFonts w:ascii="Century Gothic" w:hAnsi="Century Gothic"/>
          <w:b/>
          <w:bCs/>
          <w:color w:val="1A1A1A"/>
          <w:u w:color="1A1A1A"/>
        </w:rPr>
        <w:t xml:space="preserve"> </w:t>
      </w:r>
      <w:r w:rsidR="00D7032E" w:rsidRPr="005020CC">
        <w:rPr>
          <w:rFonts w:ascii="Century Gothic" w:hAnsi="Century Gothic"/>
          <w:b/>
          <w:bCs/>
          <w:color w:val="1A1A1A"/>
          <w:sz w:val="24"/>
          <w:szCs w:val="24"/>
          <w:u w:color="1A1A1A"/>
        </w:rPr>
        <w:t>Globo de Bolo</w:t>
      </w:r>
    </w:p>
    <w:p w14:paraId="508D4AB3" w14:textId="592910F5" w:rsidR="005020CC" w:rsidRPr="005020CC" w:rsidRDefault="00D7032E" w:rsidP="005020C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both"/>
        <w:rPr>
          <w:rFonts w:ascii="Century Gothic" w:hAnsi="Century Gothic"/>
          <w:lang w:val="es-MX"/>
        </w:rPr>
      </w:pPr>
      <w:r w:rsidRPr="005020CC">
        <w:rPr>
          <w:rFonts w:ascii="Century Gothic" w:hAnsi="Century Gothic"/>
          <w:lang w:val="es-MX"/>
        </w:rPr>
        <w:t xml:space="preserve">Así, con el espíritu de la música navideña llenándonos los corazones vemos llegar el globo de Bolo que impresiona con su talla monumental de 15 metros por 12 y su contagiosa sonrisa que hace las </w:t>
      </w:r>
      <w:r w:rsidR="005020CC">
        <w:rPr>
          <w:rFonts w:ascii="Century Gothic" w:hAnsi="Century Gothic"/>
          <w:lang w:val="es-MX"/>
        </w:rPr>
        <w:t>sonrisas</w:t>
      </w:r>
      <w:r w:rsidRPr="005020CC">
        <w:rPr>
          <w:rFonts w:ascii="Century Gothic" w:hAnsi="Century Gothic"/>
          <w:lang w:val="es-MX"/>
        </w:rPr>
        <w:t xml:space="preserve"> de todos los que presenciamos este desfile en vivo y seguramente de quienes lo gocen en sus hogares a través de la televisión. </w:t>
      </w:r>
    </w:p>
    <w:p w14:paraId="19FC3A1B" w14:textId="614563C8" w:rsidR="00352F77" w:rsidRPr="00CF1654" w:rsidRDefault="00D7032E" w:rsidP="00CF1654">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both"/>
        <w:rPr>
          <w:rFonts w:ascii="Century Gothic" w:hAnsi="Century Gothic"/>
          <w:lang w:val="es-MX"/>
        </w:rPr>
      </w:pPr>
      <w:r w:rsidRPr="005020CC">
        <w:rPr>
          <w:rFonts w:ascii="Century Gothic" w:hAnsi="Century Gothic"/>
          <w:lang w:val="es-MX"/>
        </w:rPr>
        <w:t>Para inflar este magnífico globo se necesitan más de dos horas y lo mismo para desinflarlo al final del desfile, ¡Y vaya que vale la pena para que todos podamos disfrutar su paso y alegrar el día!  El globo de Bolo es sin duda uno de los inflables más grandes que se han presentado en América Latina. Para guiar su paso por este desfile, Bolo tiene 46 cuerdas y más de 25 personas lo acompañan en su recorrido. Bolo, este personaje emblemático de Liverpool que siempre nos saca una sonrisa, ahora adorna el cielo de Paseo de la Reforma para deleite de chicos y grandes.</w:t>
      </w:r>
    </w:p>
    <w:p w14:paraId="2B889AD5" w14:textId="77777777" w:rsidR="005B15C8" w:rsidRDefault="005B15C8" w:rsidP="00A4333C">
      <w:pPr>
        <w:jc w:val="both"/>
        <w:rPr>
          <w:rFonts w:ascii="Century Gothic" w:hAnsi="Century Gothic" w:cs="Calibri"/>
        </w:rPr>
      </w:pPr>
    </w:p>
    <w:p w14:paraId="008EE228" w14:textId="3164423C" w:rsidR="00B44D17" w:rsidRDefault="005B15C8" w:rsidP="00CF1654">
      <w:pPr>
        <w:jc w:val="center"/>
        <w:rPr>
          <w:rFonts w:ascii="Century Gothic" w:hAnsi="Century Gothic" w:cs="Calibri"/>
          <w:b/>
        </w:rPr>
      </w:pPr>
      <w:r w:rsidRPr="001105F3">
        <w:rPr>
          <w:rFonts w:ascii="Century Gothic" w:hAnsi="Century Gothic" w:cs="Calibri"/>
          <w:b/>
        </w:rPr>
        <w:t>###</w:t>
      </w:r>
    </w:p>
    <w:p w14:paraId="6E4DC9FE" w14:textId="77777777" w:rsidR="00CF1654" w:rsidRDefault="00CF1654" w:rsidP="00CF1654">
      <w:pPr>
        <w:jc w:val="center"/>
        <w:rPr>
          <w:rFonts w:ascii="Century Gothic" w:hAnsi="Century Gothic" w:cs="Calibri"/>
          <w:b/>
        </w:rPr>
      </w:pPr>
    </w:p>
    <w:p w14:paraId="6F2B6168" w14:textId="77777777" w:rsidR="00CF1654" w:rsidRDefault="00CF1654" w:rsidP="00CF1654">
      <w:pPr>
        <w:jc w:val="center"/>
        <w:rPr>
          <w:rFonts w:ascii="Century Gothic" w:hAnsi="Century Gothic" w:cs="Calibri"/>
          <w:b/>
        </w:rPr>
      </w:pPr>
    </w:p>
    <w:p w14:paraId="6E44C69E" w14:textId="77777777" w:rsidR="00CF1654" w:rsidRPr="00CF1654" w:rsidRDefault="00CF1654" w:rsidP="00CF1654">
      <w:pPr>
        <w:jc w:val="center"/>
        <w:rPr>
          <w:rFonts w:ascii="Century Gothic" w:hAnsi="Century Gothic" w:cs="Calibri"/>
          <w:b/>
        </w:rPr>
      </w:pPr>
    </w:p>
    <w:p w14:paraId="51B9236B" w14:textId="77777777" w:rsidR="005F24AB" w:rsidRPr="005F24AB" w:rsidRDefault="00CF1654" w:rsidP="005F24AB">
      <w:pPr>
        <w:pStyle w:val="NormalWeb"/>
        <w:contextualSpacing/>
        <w:jc w:val="both"/>
        <w:rPr>
          <w:rFonts w:ascii="Century Gothic" w:hAnsi="Century Gothic"/>
          <w:b/>
          <w:sz w:val="18"/>
          <w:szCs w:val="18"/>
        </w:rPr>
      </w:pPr>
      <w:r>
        <w:rPr>
          <w:rFonts w:ascii="Century Gothic" w:hAnsi="Century Gothic"/>
          <w:b/>
          <w:sz w:val="18"/>
          <w:szCs w:val="18"/>
        </w:rPr>
        <w:t>Acerca de Li</w:t>
      </w:r>
      <w:r w:rsidR="005F24AB" w:rsidRPr="005F24AB">
        <w:rPr>
          <w:rFonts w:ascii="Century Gothic" w:hAnsi="Century Gothic"/>
          <w:b/>
          <w:sz w:val="18"/>
          <w:szCs w:val="18"/>
        </w:rPr>
        <w:t>verpool</w:t>
      </w:r>
    </w:p>
    <w:p w14:paraId="4690B369" w14:textId="77777777" w:rsidR="005F24AB" w:rsidRPr="005F24AB" w:rsidRDefault="005F24AB" w:rsidP="005F24AB">
      <w:pPr>
        <w:pStyle w:val="NormalWeb"/>
        <w:contextualSpacing/>
        <w:jc w:val="both"/>
        <w:rPr>
          <w:rFonts w:ascii="Century Gothic" w:hAnsi="Century Gothic"/>
          <w:sz w:val="18"/>
          <w:szCs w:val="18"/>
        </w:rPr>
      </w:pPr>
      <w:r w:rsidRPr="005F24AB">
        <w:rPr>
          <w:rFonts w:ascii="Century Gothic" w:hAnsi="Century Gothic"/>
          <w:sz w:val="18"/>
          <w:szCs w:val="18"/>
        </w:rPr>
        <w:t xml:space="preserve">Liverpool, líder en tiendas departamentales tiene presencia en toda la República Mexicana a través de 129 almacenes, incluyendo Fábricas de Francia, a los que incorporan también 26 centros comerciales en 15 estados de la República y boutiques. Durante 170 años ha ofrecido la mayor cantidad de productos y servicios integrados de calidad; desde lo último en moda para la familia hasta asesoría en decoración de interiores, incluyendo alimentos y bebidas, hogar, tecnología y mucho más. </w:t>
      </w:r>
      <w:proofErr w:type="gramStart"/>
      <w:r w:rsidRPr="005F24AB">
        <w:rPr>
          <w:rFonts w:ascii="Century Gothic" w:hAnsi="Century Gothic"/>
          <w:sz w:val="18"/>
          <w:szCs w:val="18"/>
        </w:rPr>
        <w:t>Además</w:t>
      </w:r>
      <w:proofErr w:type="gramEnd"/>
      <w:r w:rsidRPr="005F24AB">
        <w:rPr>
          <w:rFonts w:ascii="Century Gothic" w:hAnsi="Century Gothic"/>
          <w:sz w:val="18"/>
          <w:szCs w:val="18"/>
        </w:rPr>
        <w:t xml:space="preserve"> cuenta con el mejor programa en mesa de regalos. En 2015, Liverpool obtiene el galardón otorgado por el Instituto Great Place to </w:t>
      </w:r>
      <w:proofErr w:type="spellStart"/>
      <w:r w:rsidRPr="005F24AB">
        <w:rPr>
          <w:rFonts w:ascii="Century Gothic" w:hAnsi="Century Gothic"/>
          <w:sz w:val="18"/>
          <w:szCs w:val="18"/>
        </w:rPr>
        <w:t>Work</w:t>
      </w:r>
      <w:proofErr w:type="spellEnd"/>
      <w:r w:rsidRPr="005F24AB">
        <w:rPr>
          <w:rFonts w:ascii="Century Gothic" w:hAnsi="Century Gothic"/>
          <w:sz w:val="18"/>
          <w:szCs w:val="18"/>
        </w:rPr>
        <w:t xml:space="preserve"> como la 1era Mejor Empresa de más de 5,000 empleados para trabajar en México. Emplea a más de 64,000 personas en toda la República Mexicana. Su compromiso es operar con la mayor eficiencia, crecimiento, innovación, prestigio, </w:t>
      </w:r>
      <w:r w:rsidRPr="005F24AB">
        <w:rPr>
          <w:rFonts w:ascii="Century Gothic" w:hAnsi="Century Gothic"/>
          <w:sz w:val="18"/>
          <w:szCs w:val="18"/>
        </w:rPr>
        <w:lastRenderedPageBreak/>
        <w:t>servicio, rentabilidad y adaptación a mercados específicos. Liverpool genera un alto sentido de responsabilidad sobre nuestro entorno.</w:t>
      </w:r>
    </w:p>
    <w:p w14:paraId="383FA06E" w14:textId="77777777" w:rsidR="005F24AB" w:rsidRPr="005F24AB" w:rsidRDefault="005F24AB" w:rsidP="005F24AB">
      <w:pPr>
        <w:pStyle w:val="NormalWeb"/>
        <w:contextualSpacing/>
        <w:jc w:val="both"/>
        <w:rPr>
          <w:rFonts w:ascii="Century Gothic" w:hAnsi="Century Gothic"/>
          <w:sz w:val="18"/>
          <w:szCs w:val="18"/>
        </w:rPr>
      </w:pPr>
    </w:p>
    <w:p w14:paraId="7BFA7B44" w14:textId="77777777" w:rsidR="005F24AB" w:rsidRPr="005F24AB" w:rsidRDefault="005F24AB" w:rsidP="005F24AB">
      <w:pPr>
        <w:pStyle w:val="NormalWeb"/>
        <w:contextualSpacing/>
        <w:jc w:val="both"/>
        <w:rPr>
          <w:rFonts w:ascii="Century Gothic" w:hAnsi="Century Gothic"/>
          <w:sz w:val="18"/>
          <w:szCs w:val="18"/>
        </w:rPr>
      </w:pPr>
      <w:r w:rsidRPr="005F24AB">
        <w:rPr>
          <w:rFonts w:ascii="Century Gothic" w:hAnsi="Century Gothic"/>
          <w:sz w:val="18"/>
          <w:szCs w:val="18"/>
        </w:rPr>
        <w:t>Sigue a Liverpool en </w:t>
      </w:r>
      <w:hyperlink r:id="rId7" w:tgtFrame="_blank" w:history="1">
        <w:r w:rsidRPr="005F24AB">
          <w:rPr>
            <w:rFonts w:ascii="Century Gothic" w:hAnsi="Century Gothic"/>
            <w:sz w:val="18"/>
            <w:szCs w:val="18"/>
          </w:rPr>
          <w:t>Liverpool.com.mx</w:t>
        </w:r>
      </w:hyperlink>
      <w:r w:rsidRPr="005F24AB">
        <w:rPr>
          <w:rFonts w:ascii="Century Gothic" w:hAnsi="Century Gothic"/>
          <w:sz w:val="18"/>
          <w:szCs w:val="18"/>
        </w:rPr>
        <w:t> / FB </w:t>
      </w:r>
      <w:proofErr w:type="spellStart"/>
      <w:r w:rsidRPr="005F24AB">
        <w:rPr>
          <w:rFonts w:ascii="Century Gothic" w:hAnsi="Century Gothic"/>
          <w:sz w:val="18"/>
          <w:szCs w:val="18"/>
        </w:rPr>
        <w:t>liverpoolmexico</w:t>
      </w:r>
      <w:proofErr w:type="spellEnd"/>
      <w:r w:rsidRPr="005F24AB">
        <w:rPr>
          <w:rFonts w:ascii="Century Gothic" w:hAnsi="Century Gothic"/>
          <w:sz w:val="18"/>
          <w:szCs w:val="18"/>
        </w:rPr>
        <w:t xml:space="preserve"> / @</w:t>
      </w:r>
      <w:proofErr w:type="spellStart"/>
      <w:r w:rsidRPr="005F24AB">
        <w:rPr>
          <w:rFonts w:ascii="Century Gothic" w:hAnsi="Century Gothic"/>
          <w:sz w:val="18"/>
          <w:szCs w:val="18"/>
        </w:rPr>
        <w:t>liverpoolmexico</w:t>
      </w:r>
      <w:proofErr w:type="spellEnd"/>
    </w:p>
    <w:p w14:paraId="0486BFDF" w14:textId="77777777" w:rsidR="00B44D17" w:rsidRDefault="00B44D17" w:rsidP="00C34D7F">
      <w:pPr>
        <w:autoSpaceDE w:val="0"/>
        <w:autoSpaceDN w:val="0"/>
        <w:adjustRightInd w:val="0"/>
        <w:jc w:val="both"/>
        <w:rPr>
          <w:rFonts w:ascii="Tahoma" w:hAnsi="Tahoma" w:cs="Arial"/>
          <w:b/>
          <w:color w:val="7F7F7F" w:themeColor="text1" w:themeTint="80"/>
        </w:rPr>
      </w:pPr>
    </w:p>
    <w:p w14:paraId="5B4BF59F" w14:textId="77777777" w:rsidR="00052C4D" w:rsidRDefault="00052C4D" w:rsidP="00C34D7F">
      <w:pPr>
        <w:autoSpaceDE w:val="0"/>
        <w:autoSpaceDN w:val="0"/>
        <w:adjustRightInd w:val="0"/>
        <w:jc w:val="both"/>
        <w:rPr>
          <w:rFonts w:ascii="Tahoma" w:hAnsi="Tahoma" w:cs="Arial"/>
          <w:b/>
          <w:color w:val="7F7F7F" w:themeColor="text1" w:themeTint="80"/>
        </w:rPr>
      </w:pPr>
    </w:p>
    <w:p w14:paraId="0C1ABB1E" w14:textId="77777777" w:rsidR="00052C4D" w:rsidRDefault="00052C4D" w:rsidP="00C34D7F">
      <w:pPr>
        <w:autoSpaceDE w:val="0"/>
        <w:autoSpaceDN w:val="0"/>
        <w:adjustRightInd w:val="0"/>
        <w:jc w:val="both"/>
        <w:rPr>
          <w:rFonts w:ascii="Tahoma" w:hAnsi="Tahoma" w:cs="Arial"/>
          <w:b/>
          <w:color w:val="7F7F7F" w:themeColor="text1" w:themeTint="80"/>
        </w:rPr>
      </w:pPr>
    </w:p>
    <w:p w14:paraId="407B8F5A" w14:textId="77777777" w:rsidR="00B44D17" w:rsidRPr="004D24D8" w:rsidRDefault="00B44D17" w:rsidP="00C34D7F">
      <w:pPr>
        <w:autoSpaceDE w:val="0"/>
        <w:autoSpaceDN w:val="0"/>
        <w:adjustRightInd w:val="0"/>
        <w:jc w:val="both"/>
        <w:rPr>
          <w:rFonts w:ascii="Tahoma" w:hAnsi="Tahoma" w:cs="Arial"/>
          <w:b/>
          <w:color w:val="7F7F7F" w:themeColor="text1" w:themeTint="80"/>
        </w:rPr>
      </w:pPr>
    </w:p>
    <w:p w14:paraId="368A7136" w14:textId="77777777" w:rsidR="00C34D7F" w:rsidRPr="005F24AB" w:rsidRDefault="00C34D7F" w:rsidP="00C34D7F">
      <w:pPr>
        <w:autoSpaceDE w:val="0"/>
        <w:autoSpaceDN w:val="0"/>
        <w:adjustRightInd w:val="0"/>
        <w:jc w:val="both"/>
        <w:rPr>
          <w:rFonts w:ascii="Tahoma" w:hAnsi="Tahoma" w:cs="Arial"/>
          <w:b/>
          <w:color w:val="000000" w:themeColor="text1"/>
        </w:rPr>
      </w:pPr>
    </w:p>
    <w:p w14:paraId="7825FC94" w14:textId="77777777" w:rsidR="00C34D7F" w:rsidRPr="005F24AB" w:rsidRDefault="00C34D7F" w:rsidP="00C34D7F">
      <w:pPr>
        <w:autoSpaceDE w:val="0"/>
        <w:autoSpaceDN w:val="0"/>
        <w:adjustRightInd w:val="0"/>
        <w:jc w:val="both"/>
        <w:rPr>
          <w:rFonts w:ascii="Century Gothic" w:hAnsi="Century Gothic" w:cs="Arial"/>
          <w:b/>
          <w:color w:val="000000" w:themeColor="text1"/>
          <w:sz w:val="22"/>
          <w:szCs w:val="22"/>
        </w:rPr>
      </w:pPr>
      <w:r w:rsidRPr="005F24AB">
        <w:rPr>
          <w:rFonts w:ascii="Century Gothic" w:hAnsi="Century Gothic" w:cs="Arial"/>
          <w:b/>
          <w:color w:val="000000" w:themeColor="text1"/>
          <w:sz w:val="22"/>
          <w:szCs w:val="22"/>
        </w:rPr>
        <w:t xml:space="preserve">Contacto Liverpool: </w:t>
      </w:r>
    </w:p>
    <w:p w14:paraId="6457C368" w14:textId="29781EB7" w:rsidR="00C34D7F" w:rsidRPr="005F24AB" w:rsidRDefault="00C34D7F" w:rsidP="00C34D7F">
      <w:pPr>
        <w:autoSpaceDE w:val="0"/>
        <w:autoSpaceDN w:val="0"/>
        <w:adjustRightInd w:val="0"/>
        <w:jc w:val="both"/>
        <w:rPr>
          <w:rFonts w:ascii="Century Gothic" w:hAnsi="Century Gothic" w:cs="Arial"/>
          <w:color w:val="000000" w:themeColor="text1"/>
          <w:sz w:val="22"/>
          <w:szCs w:val="22"/>
        </w:rPr>
      </w:pPr>
      <w:r w:rsidRPr="005F24AB">
        <w:rPr>
          <w:rFonts w:ascii="Century Gothic" w:hAnsi="Century Gothic" w:cs="Arial"/>
          <w:color w:val="000000" w:themeColor="text1"/>
          <w:sz w:val="22"/>
          <w:szCs w:val="22"/>
        </w:rPr>
        <w:t xml:space="preserve">Ana Fernández 52 68 30 00 </w:t>
      </w:r>
      <w:r w:rsidR="00C40950" w:rsidRPr="005F24AB">
        <w:rPr>
          <w:rFonts w:ascii="Century Gothic" w:hAnsi="Century Gothic" w:cs="Arial"/>
          <w:color w:val="000000" w:themeColor="text1"/>
          <w:sz w:val="22"/>
          <w:szCs w:val="22"/>
        </w:rPr>
        <w:t>ext.</w:t>
      </w:r>
      <w:r w:rsidRPr="005F24AB">
        <w:rPr>
          <w:rFonts w:ascii="Century Gothic" w:hAnsi="Century Gothic" w:cs="Arial"/>
          <w:color w:val="000000" w:themeColor="text1"/>
          <w:sz w:val="22"/>
          <w:szCs w:val="22"/>
        </w:rPr>
        <w:t xml:space="preserve"> 1357 afernandezs@liverpool.com.mx</w:t>
      </w:r>
    </w:p>
    <w:p w14:paraId="5257F696" w14:textId="77777777" w:rsidR="00E55E8F" w:rsidRPr="005F24AB" w:rsidRDefault="00E55E8F" w:rsidP="00C34D7F">
      <w:pPr>
        <w:autoSpaceDE w:val="0"/>
        <w:autoSpaceDN w:val="0"/>
        <w:adjustRightInd w:val="0"/>
        <w:jc w:val="both"/>
        <w:rPr>
          <w:rFonts w:ascii="Century Gothic" w:hAnsi="Century Gothic" w:cs="Arial"/>
          <w:b/>
          <w:color w:val="000000" w:themeColor="text1"/>
          <w:sz w:val="22"/>
          <w:szCs w:val="22"/>
          <w:lang w:val="es-MX"/>
        </w:rPr>
      </w:pPr>
    </w:p>
    <w:p w14:paraId="15F0608C" w14:textId="77777777" w:rsidR="00C34D7F" w:rsidRPr="005F24AB" w:rsidRDefault="00C34D7F" w:rsidP="00C34D7F">
      <w:pPr>
        <w:autoSpaceDE w:val="0"/>
        <w:autoSpaceDN w:val="0"/>
        <w:adjustRightInd w:val="0"/>
        <w:jc w:val="both"/>
        <w:rPr>
          <w:rFonts w:ascii="Century Gothic" w:hAnsi="Century Gothic" w:cs="Arial"/>
          <w:b/>
          <w:color w:val="000000" w:themeColor="text1"/>
          <w:sz w:val="22"/>
          <w:szCs w:val="22"/>
          <w:lang w:val="en-US"/>
        </w:rPr>
      </w:pPr>
      <w:proofErr w:type="spellStart"/>
      <w:r w:rsidRPr="005F24AB">
        <w:rPr>
          <w:rFonts w:ascii="Century Gothic" w:hAnsi="Century Gothic" w:cs="Arial"/>
          <w:b/>
          <w:color w:val="000000" w:themeColor="text1"/>
          <w:sz w:val="22"/>
          <w:szCs w:val="22"/>
          <w:lang w:val="en-US"/>
        </w:rPr>
        <w:t>Contacto</w:t>
      </w:r>
      <w:proofErr w:type="spellEnd"/>
      <w:r w:rsidRPr="005F24AB">
        <w:rPr>
          <w:rFonts w:ascii="Century Gothic" w:hAnsi="Century Gothic" w:cs="Arial"/>
          <w:b/>
          <w:color w:val="000000" w:themeColor="text1"/>
          <w:sz w:val="22"/>
          <w:szCs w:val="22"/>
          <w:lang w:val="en-US"/>
        </w:rPr>
        <w:t xml:space="preserve"> Weber </w:t>
      </w:r>
      <w:proofErr w:type="spellStart"/>
      <w:r w:rsidRPr="005F24AB">
        <w:rPr>
          <w:rFonts w:ascii="Century Gothic" w:hAnsi="Century Gothic" w:cs="Arial"/>
          <w:b/>
          <w:color w:val="000000" w:themeColor="text1"/>
          <w:sz w:val="22"/>
          <w:szCs w:val="22"/>
          <w:lang w:val="en-US"/>
        </w:rPr>
        <w:t>Shandwick</w:t>
      </w:r>
      <w:proofErr w:type="spellEnd"/>
      <w:r w:rsidRPr="005F24AB">
        <w:rPr>
          <w:rFonts w:ascii="Century Gothic" w:hAnsi="Century Gothic" w:cs="Arial"/>
          <w:b/>
          <w:color w:val="000000" w:themeColor="text1"/>
          <w:sz w:val="22"/>
          <w:szCs w:val="22"/>
          <w:lang w:val="en-US"/>
        </w:rPr>
        <w:t xml:space="preserve"> </w:t>
      </w:r>
    </w:p>
    <w:p w14:paraId="41B4A6B0" w14:textId="77777777" w:rsidR="00C34D7F" w:rsidRPr="005F24AB" w:rsidRDefault="00C34D7F" w:rsidP="00C34D7F">
      <w:pPr>
        <w:autoSpaceDE w:val="0"/>
        <w:autoSpaceDN w:val="0"/>
        <w:adjustRightInd w:val="0"/>
        <w:jc w:val="both"/>
        <w:rPr>
          <w:rFonts w:ascii="Century Gothic" w:hAnsi="Century Gothic" w:cs="Arial"/>
          <w:color w:val="000000" w:themeColor="text1"/>
          <w:sz w:val="22"/>
          <w:szCs w:val="22"/>
        </w:rPr>
      </w:pPr>
      <w:r w:rsidRPr="005F24AB">
        <w:rPr>
          <w:rFonts w:ascii="Century Gothic" w:hAnsi="Century Gothic" w:cs="Arial"/>
          <w:color w:val="000000" w:themeColor="text1"/>
          <w:sz w:val="22"/>
          <w:szCs w:val="22"/>
        </w:rPr>
        <w:t xml:space="preserve">Raquel Sacal Tel 41.63.8610  </w:t>
      </w:r>
      <w:hyperlink r:id="rId8" w:history="1">
        <w:r w:rsidRPr="005F24AB">
          <w:rPr>
            <w:rStyle w:val="Hipervnculo"/>
            <w:rFonts w:ascii="Century Gothic" w:hAnsi="Century Gothic" w:cs="Arial"/>
            <w:color w:val="000000" w:themeColor="text1"/>
            <w:sz w:val="22"/>
            <w:szCs w:val="22"/>
          </w:rPr>
          <w:t>raquel.sacal@webershandwick.com</w:t>
        </w:r>
      </w:hyperlink>
    </w:p>
    <w:p w14:paraId="4A6B80E2" w14:textId="77777777" w:rsidR="00E140FF" w:rsidRDefault="00E140FF" w:rsidP="00953C72">
      <w:pPr>
        <w:jc w:val="both"/>
      </w:pPr>
    </w:p>
    <w:sectPr w:rsidR="00E140FF" w:rsidSect="00AB407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F78B7" w14:textId="77777777" w:rsidR="0073730A" w:rsidRDefault="0073730A">
      <w:r>
        <w:separator/>
      </w:r>
    </w:p>
  </w:endnote>
  <w:endnote w:type="continuationSeparator" w:id="0">
    <w:p w14:paraId="63412E82" w14:textId="77777777" w:rsidR="0073730A" w:rsidRDefault="0073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swiss"/>
    <w:pitch w:val="variable"/>
    <w:sig w:usb0="E50002FF" w:usb1="500079DB" w:usb2="00000010" w:usb3="00000000" w:csb0="00000001" w:csb1="00000000"/>
  </w:font>
  <w:font w:name="Arial Unicode MS">
    <w:panose1 w:val="020B0604020202020204"/>
    <w:charset w:val="00"/>
    <w:family w:val="swiss"/>
    <w:pitch w:val="variable"/>
    <w:sig w:usb0="F7FFAFFF" w:usb1="E9DFFFFF" w:usb2="0000003F" w:usb3="00000000" w:csb0="003F01FF" w:csb1="00000000"/>
  </w:font>
  <w:font w:name="Century Gothic">
    <w:panose1 w:val="020B0502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D2A69" w14:textId="77777777" w:rsidR="0073730A" w:rsidRDefault="0073730A">
      <w:r>
        <w:separator/>
      </w:r>
    </w:p>
  </w:footnote>
  <w:footnote w:type="continuationSeparator" w:id="0">
    <w:p w14:paraId="1C3915BA" w14:textId="77777777" w:rsidR="0073730A" w:rsidRDefault="007373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527D6" w14:textId="759E521D" w:rsidR="005E62B6" w:rsidRDefault="005E62B6" w:rsidP="005E62B6">
    <w:pPr>
      <w:widowControl w:val="0"/>
      <w:autoSpaceDE w:val="0"/>
      <w:autoSpaceDN w:val="0"/>
      <w:adjustRightInd w:val="0"/>
      <w:spacing w:line="280" w:lineRule="atLeast"/>
      <w:rPr>
        <w:rFonts w:ascii="Times" w:hAnsi="Times" w:cs="Times"/>
        <w:lang w:eastAsia="en-US"/>
      </w:rPr>
    </w:pPr>
  </w:p>
  <w:p w14:paraId="2B53FA6C" w14:textId="3A3A351B" w:rsidR="005E62B6" w:rsidRDefault="005E62B6" w:rsidP="005E62B6">
    <w:pPr>
      <w:widowControl w:val="0"/>
      <w:autoSpaceDE w:val="0"/>
      <w:autoSpaceDN w:val="0"/>
      <w:adjustRightInd w:val="0"/>
      <w:spacing w:line="280" w:lineRule="atLeast"/>
      <w:rPr>
        <w:rFonts w:ascii="Times" w:hAnsi="Times" w:cs="Times"/>
        <w:lang w:eastAsia="en-US"/>
      </w:rPr>
    </w:pPr>
    <w:r>
      <w:rPr>
        <w:noProof/>
      </w:rPr>
      <w:drawing>
        <wp:anchor distT="0" distB="0" distL="114300" distR="114300" simplePos="0" relativeHeight="251659264" behindDoc="0" locked="0" layoutInCell="1" allowOverlap="1" wp14:anchorId="576DC9C9" wp14:editId="4688E0DA">
          <wp:simplePos x="0" y="0"/>
          <wp:positionH relativeFrom="margin">
            <wp:posOffset>4119880</wp:posOffset>
          </wp:positionH>
          <wp:positionV relativeFrom="paragraph">
            <wp:posOffset>176530</wp:posOffset>
          </wp:positionV>
          <wp:extent cx="1553845" cy="379730"/>
          <wp:effectExtent l="0" t="0" r="0" b="1270"/>
          <wp:wrapThrough wrapText="bothSides">
            <wp:wrapPolygon edited="0">
              <wp:start x="0" y="0"/>
              <wp:lineTo x="0" y="20227"/>
              <wp:lineTo x="21185" y="20227"/>
              <wp:lineTo x="21185" y="0"/>
              <wp:lineTo x="0" y="0"/>
            </wp:wrapPolygon>
          </wp:wrapThrough>
          <wp:docPr id="34" name="Imagen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84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cs="Times"/>
        <w:lang w:eastAsia="en-US"/>
      </w:rPr>
      <w:t xml:space="preserve"> </w:t>
    </w:r>
  </w:p>
  <w:p w14:paraId="39958BCC" w14:textId="4253A085" w:rsidR="002F0B45" w:rsidRDefault="0073730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87E28"/>
    <w:multiLevelType w:val="hybridMultilevel"/>
    <w:tmpl w:val="280CB9F6"/>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23C2A83"/>
    <w:multiLevelType w:val="hybridMultilevel"/>
    <w:tmpl w:val="C70823C6"/>
    <w:lvl w:ilvl="0" w:tplc="FA566E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3">
    <w:nsid w:val="7C8560CA"/>
    <w:multiLevelType w:val="hybridMultilevel"/>
    <w:tmpl w:val="F04423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719"/>
    <w:rsid w:val="00002A83"/>
    <w:rsid w:val="0001091F"/>
    <w:rsid w:val="0002643A"/>
    <w:rsid w:val="00042FBC"/>
    <w:rsid w:val="00052C4D"/>
    <w:rsid w:val="00055C8E"/>
    <w:rsid w:val="00076A65"/>
    <w:rsid w:val="000938F1"/>
    <w:rsid w:val="000A7074"/>
    <w:rsid w:val="000A711F"/>
    <w:rsid w:val="000E2D09"/>
    <w:rsid w:val="000E5FE9"/>
    <w:rsid w:val="000F6657"/>
    <w:rsid w:val="001105F3"/>
    <w:rsid w:val="0015753A"/>
    <w:rsid w:val="00170B14"/>
    <w:rsid w:val="0019637A"/>
    <w:rsid w:val="001A52E2"/>
    <w:rsid w:val="001A64AD"/>
    <w:rsid w:val="001A75E3"/>
    <w:rsid w:val="001B5D07"/>
    <w:rsid w:val="001C0225"/>
    <w:rsid w:val="001C0462"/>
    <w:rsid w:val="001C4661"/>
    <w:rsid w:val="001E15F5"/>
    <w:rsid w:val="001E6AC4"/>
    <w:rsid w:val="001F3263"/>
    <w:rsid w:val="001F685C"/>
    <w:rsid w:val="002005D2"/>
    <w:rsid w:val="002051CC"/>
    <w:rsid w:val="0020587C"/>
    <w:rsid w:val="002363D3"/>
    <w:rsid w:val="00250462"/>
    <w:rsid w:val="00274CDA"/>
    <w:rsid w:val="00284B42"/>
    <w:rsid w:val="002D0DC0"/>
    <w:rsid w:val="002F55D0"/>
    <w:rsid w:val="002F5DC3"/>
    <w:rsid w:val="003009B9"/>
    <w:rsid w:val="00326F47"/>
    <w:rsid w:val="00336724"/>
    <w:rsid w:val="00352F77"/>
    <w:rsid w:val="003544A1"/>
    <w:rsid w:val="0036571C"/>
    <w:rsid w:val="003B6966"/>
    <w:rsid w:val="003E26DC"/>
    <w:rsid w:val="00410D33"/>
    <w:rsid w:val="00424C60"/>
    <w:rsid w:val="00427FC0"/>
    <w:rsid w:val="00447DBA"/>
    <w:rsid w:val="00452F21"/>
    <w:rsid w:val="004735F1"/>
    <w:rsid w:val="004A7B03"/>
    <w:rsid w:val="004C10D1"/>
    <w:rsid w:val="004C163A"/>
    <w:rsid w:val="004C76F4"/>
    <w:rsid w:val="004D24D8"/>
    <w:rsid w:val="004E65A8"/>
    <w:rsid w:val="004F7075"/>
    <w:rsid w:val="005020CC"/>
    <w:rsid w:val="00512574"/>
    <w:rsid w:val="00524ECE"/>
    <w:rsid w:val="00526264"/>
    <w:rsid w:val="00526806"/>
    <w:rsid w:val="00547651"/>
    <w:rsid w:val="00550F94"/>
    <w:rsid w:val="005B048E"/>
    <w:rsid w:val="005B15C8"/>
    <w:rsid w:val="005C654D"/>
    <w:rsid w:val="005D0204"/>
    <w:rsid w:val="005D389A"/>
    <w:rsid w:val="005E62B6"/>
    <w:rsid w:val="005F24AB"/>
    <w:rsid w:val="00610C2E"/>
    <w:rsid w:val="00627C1D"/>
    <w:rsid w:val="00645DBA"/>
    <w:rsid w:val="00647C68"/>
    <w:rsid w:val="006549DD"/>
    <w:rsid w:val="006633B7"/>
    <w:rsid w:val="006A1A1B"/>
    <w:rsid w:val="006C3E2D"/>
    <w:rsid w:val="006D4EDE"/>
    <w:rsid w:val="006E6685"/>
    <w:rsid w:val="006F12A7"/>
    <w:rsid w:val="00712E9B"/>
    <w:rsid w:val="0071514C"/>
    <w:rsid w:val="0073730A"/>
    <w:rsid w:val="00763FE3"/>
    <w:rsid w:val="00774738"/>
    <w:rsid w:val="00783C6E"/>
    <w:rsid w:val="00791CCF"/>
    <w:rsid w:val="007D21B7"/>
    <w:rsid w:val="007D481E"/>
    <w:rsid w:val="008000AA"/>
    <w:rsid w:val="00813363"/>
    <w:rsid w:val="00815F96"/>
    <w:rsid w:val="00817FC2"/>
    <w:rsid w:val="00832719"/>
    <w:rsid w:val="00836474"/>
    <w:rsid w:val="00862E88"/>
    <w:rsid w:val="0086686C"/>
    <w:rsid w:val="008A2F72"/>
    <w:rsid w:val="008A652B"/>
    <w:rsid w:val="008A6D6B"/>
    <w:rsid w:val="008B6175"/>
    <w:rsid w:val="008C1DF3"/>
    <w:rsid w:val="008C4F96"/>
    <w:rsid w:val="008C68A2"/>
    <w:rsid w:val="008D76E1"/>
    <w:rsid w:val="00901AFD"/>
    <w:rsid w:val="009174D5"/>
    <w:rsid w:val="009410BD"/>
    <w:rsid w:val="00947519"/>
    <w:rsid w:val="00953C72"/>
    <w:rsid w:val="00953DEA"/>
    <w:rsid w:val="009A60B1"/>
    <w:rsid w:val="009F1699"/>
    <w:rsid w:val="00A0744D"/>
    <w:rsid w:val="00A330E0"/>
    <w:rsid w:val="00A4333C"/>
    <w:rsid w:val="00A52193"/>
    <w:rsid w:val="00A5344E"/>
    <w:rsid w:val="00A71F73"/>
    <w:rsid w:val="00A77B09"/>
    <w:rsid w:val="00A86C47"/>
    <w:rsid w:val="00AA7527"/>
    <w:rsid w:val="00AB1C37"/>
    <w:rsid w:val="00AB407C"/>
    <w:rsid w:val="00AB4539"/>
    <w:rsid w:val="00AC19D6"/>
    <w:rsid w:val="00AE6747"/>
    <w:rsid w:val="00AF5318"/>
    <w:rsid w:val="00B25B3F"/>
    <w:rsid w:val="00B3061E"/>
    <w:rsid w:val="00B30D4F"/>
    <w:rsid w:val="00B44D17"/>
    <w:rsid w:val="00B5427A"/>
    <w:rsid w:val="00B6361E"/>
    <w:rsid w:val="00B639DA"/>
    <w:rsid w:val="00B85A91"/>
    <w:rsid w:val="00B9594D"/>
    <w:rsid w:val="00B972BC"/>
    <w:rsid w:val="00BA4016"/>
    <w:rsid w:val="00BA6897"/>
    <w:rsid w:val="00BB7168"/>
    <w:rsid w:val="00BC2AD9"/>
    <w:rsid w:val="00BC5292"/>
    <w:rsid w:val="00BD3687"/>
    <w:rsid w:val="00C00C07"/>
    <w:rsid w:val="00C02CE7"/>
    <w:rsid w:val="00C1317D"/>
    <w:rsid w:val="00C34D7F"/>
    <w:rsid w:val="00C40950"/>
    <w:rsid w:val="00C70EC1"/>
    <w:rsid w:val="00C77B47"/>
    <w:rsid w:val="00C87520"/>
    <w:rsid w:val="00C91BF9"/>
    <w:rsid w:val="00C973E2"/>
    <w:rsid w:val="00CE3715"/>
    <w:rsid w:val="00CE4D32"/>
    <w:rsid w:val="00CF1654"/>
    <w:rsid w:val="00CF3A99"/>
    <w:rsid w:val="00D229FA"/>
    <w:rsid w:val="00D2388C"/>
    <w:rsid w:val="00D34A37"/>
    <w:rsid w:val="00D6361B"/>
    <w:rsid w:val="00D64CB1"/>
    <w:rsid w:val="00D7032E"/>
    <w:rsid w:val="00D7739C"/>
    <w:rsid w:val="00D92EC6"/>
    <w:rsid w:val="00DD1B96"/>
    <w:rsid w:val="00DE4038"/>
    <w:rsid w:val="00DF48B9"/>
    <w:rsid w:val="00E02F64"/>
    <w:rsid w:val="00E032E2"/>
    <w:rsid w:val="00E140FF"/>
    <w:rsid w:val="00E1547C"/>
    <w:rsid w:val="00E341F3"/>
    <w:rsid w:val="00E41F59"/>
    <w:rsid w:val="00E55E8F"/>
    <w:rsid w:val="00E66B28"/>
    <w:rsid w:val="00E962AD"/>
    <w:rsid w:val="00E9714F"/>
    <w:rsid w:val="00EA04D0"/>
    <w:rsid w:val="00EA0597"/>
    <w:rsid w:val="00EA296F"/>
    <w:rsid w:val="00EB06A7"/>
    <w:rsid w:val="00EB1C16"/>
    <w:rsid w:val="00EB1DFD"/>
    <w:rsid w:val="00EB2348"/>
    <w:rsid w:val="00EB49D1"/>
    <w:rsid w:val="00EF34D5"/>
    <w:rsid w:val="00F01F3C"/>
    <w:rsid w:val="00F14F91"/>
    <w:rsid w:val="00F24576"/>
    <w:rsid w:val="00F34AA2"/>
    <w:rsid w:val="00F35DB5"/>
    <w:rsid w:val="00F54961"/>
    <w:rsid w:val="00F60351"/>
    <w:rsid w:val="00F6687D"/>
    <w:rsid w:val="00FC23BB"/>
    <w:rsid w:val="00FC4938"/>
    <w:rsid w:val="00FF08BC"/>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3F3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2719"/>
    <w:rPr>
      <w:rFonts w:ascii="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2719"/>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832719"/>
  </w:style>
  <w:style w:type="paragraph" w:styleId="Prrafodelista">
    <w:name w:val="List Paragraph"/>
    <w:basedOn w:val="Normal"/>
    <w:uiPriority w:val="34"/>
    <w:qFormat/>
    <w:rsid w:val="00832719"/>
    <w:pPr>
      <w:ind w:left="720"/>
      <w:contextualSpacing/>
    </w:pPr>
    <w:rPr>
      <w:rFonts w:asciiTheme="minorHAnsi" w:hAnsiTheme="minorHAnsi" w:cstheme="minorBidi"/>
      <w:lang w:eastAsia="en-US"/>
    </w:rPr>
  </w:style>
  <w:style w:type="character" w:styleId="Refdecomentario">
    <w:name w:val="annotation reference"/>
    <w:basedOn w:val="Fuentedeprrafopredeter"/>
    <w:uiPriority w:val="99"/>
    <w:semiHidden/>
    <w:unhideWhenUsed/>
    <w:rsid w:val="00832719"/>
    <w:rPr>
      <w:sz w:val="18"/>
      <w:szCs w:val="18"/>
    </w:rPr>
  </w:style>
  <w:style w:type="paragraph" w:styleId="Textocomentario">
    <w:name w:val="annotation text"/>
    <w:basedOn w:val="Normal"/>
    <w:link w:val="TextocomentarioCar"/>
    <w:uiPriority w:val="99"/>
    <w:semiHidden/>
    <w:unhideWhenUsed/>
    <w:rsid w:val="00832719"/>
    <w:rPr>
      <w:rFonts w:asciiTheme="minorHAnsi" w:hAnsiTheme="minorHAnsi" w:cstheme="minorBidi"/>
      <w:lang w:eastAsia="en-US"/>
    </w:rPr>
  </w:style>
  <w:style w:type="character" w:customStyle="1" w:styleId="TextocomentarioCar">
    <w:name w:val="Texto comentario Car"/>
    <w:basedOn w:val="Fuentedeprrafopredeter"/>
    <w:link w:val="Textocomentario"/>
    <w:uiPriority w:val="99"/>
    <w:semiHidden/>
    <w:rsid w:val="00832719"/>
  </w:style>
  <w:style w:type="table" w:styleId="Tablaconcuadrcula">
    <w:name w:val="Table Grid"/>
    <w:basedOn w:val="Tablanormal"/>
    <w:uiPriority w:val="39"/>
    <w:rsid w:val="00832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32719"/>
    <w:rPr>
      <w:color w:val="0563C1" w:themeColor="hyperlink"/>
      <w:u w:val="single"/>
    </w:rPr>
  </w:style>
  <w:style w:type="paragraph" w:styleId="Textodeglobo">
    <w:name w:val="Balloon Text"/>
    <w:basedOn w:val="Normal"/>
    <w:link w:val="TextodegloboCar"/>
    <w:uiPriority w:val="99"/>
    <w:semiHidden/>
    <w:unhideWhenUsed/>
    <w:rsid w:val="00832719"/>
    <w:rPr>
      <w:sz w:val="18"/>
      <w:szCs w:val="18"/>
    </w:rPr>
  </w:style>
  <w:style w:type="character" w:customStyle="1" w:styleId="TextodegloboCar">
    <w:name w:val="Texto de globo Car"/>
    <w:basedOn w:val="Fuentedeprrafopredeter"/>
    <w:link w:val="Textodeglobo"/>
    <w:uiPriority w:val="99"/>
    <w:semiHidden/>
    <w:rsid w:val="00832719"/>
    <w:rPr>
      <w:rFonts w:ascii="Times New Roman" w:hAnsi="Times New Roman" w:cs="Times New Roman"/>
      <w:sz w:val="18"/>
      <w:szCs w:val="18"/>
      <w:lang w:eastAsia="es-ES_tradnl"/>
    </w:rPr>
  </w:style>
  <w:style w:type="character" w:styleId="nfasis">
    <w:name w:val="Emphasis"/>
    <w:basedOn w:val="Fuentedeprrafopredeter"/>
    <w:uiPriority w:val="20"/>
    <w:qFormat/>
    <w:rsid w:val="00832719"/>
    <w:rPr>
      <w:i/>
      <w:iCs/>
    </w:rPr>
  </w:style>
  <w:style w:type="paragraph" w:styleId="NormalWeb">
    <w:name w:val="Normal (Web)"/>
    <w:basedOn w:val="Normal"/>
    <w:uiPriority w:val="99"/>
    <w:unhideWhenUsed/>
    <w:qFormat/>
    <w:rsid w:val="00C34D7F"/>
    <w:pPr>
      <w:spacing w:before="100" w:beforeAutospacing="1" w:after="100" w:afterAutospacing="1"/>
    </w:pPr>
    <w:rPr>
      <w:rFonts w:eastAsia="Times New Roman"/>
      <w:lang w:val="es-ES" w:eastAsia="it-IT"/>
    </w:rPr>
  </w:style>
  <w:style w:type="paragraph" w:styleId="Piedepgina">
    <w:name w:val="footer"/>
    <w:basedOn w:val="Normal"/>
    <w:link w:val="PiedepginaCar"/>
    <w:uiPriority w:val="99"/>
    <w:unhideWhenUsed/>
    <w:rsid w:val="00C34D7F"/>
    <w:pPr>
      <w:tabs>
        <w:tab w:val="center" w:pos="4680"/>
        <w:tab w:val="right" w:pos="9360"/>
      </w:tabs>
    </w:pPr>
    <w:rPr>
      <w:rFonts w:eastAsia="Times New Roman"/>
      <w:lang w:val="es-ES" w:eastAsia="en-US"/>
    </w:rPr>
  </w:style>
  <w:style w:type="character" w:customStyle="1" w:styleId="PiedepginaCar">
    <w:name w:val="Pie de página Car"/>
    <w:basedOn w:val="Fuentedeprrafopredeter"/>
    <w:link w:val="Piedepgina"/>
    <w:uiPriority w:val="99"/>
    <w:rsid w:val="00C34D7F"/>
    <w:rPr>
      <w:rFonts w:ascii="Times New Roman" w:eastAsia="Times New Roman" w:hAnsi="Times New Roman" w:cs="Times New Roman"/>
      <w:lang w:val="es-ES"/>
    </w:rPr>
  </w:style>
  <w:style w:type="paragraph" w:styleId="Revisin">
    <w:name w:val="Revision"/>
    <w:hidden/>
    <w:uiPriority w:val="99"/>
    <w:semiHidden/>
    <w:rsid w:val="005D389A"/>
    <w:rPr>
      <w:rFonts w:ascii="Times New Roman" w:hAnsi="Times New Roman" w:cs="Times New Roman"/>
      <w:lang w:eastAsia="es-ES_tradnl"/>
    </w:rPr>
  </w:style>
  <w:style w:type="character" w:styleId="Hipervnculovisitado">
    <w:name w:val="FollowedHyperlink"/>
    <w:basedOn w:val="Fuentedeprrafopredeter"/>
    <w:uiPriority w:val="99"/>
    <w:semiHidden/>
    <w:unhideWhenUsed/>
    <w:rsid w:val="005E62B6"/>
    <w:rPr>
      <w:color w:val="954F72" w:themeColor="followedHyperlink"/>
      <w:u w:val="single"/>
    </w:rPr>
  </w:style>
  <w:style w:type="paragraph" w:customStyle="1" w:styleId="Default">
    <w:name w:val="Default"/>
    <w:rsid w:val="00D7032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18102">
      <w:bodyDiv w:val="1"/>
      <w:marLeft w:val="0"/>
      <w:marRight w:val="0"/>
      <w:marTop w:val="0"/>
      <w:marBottom w:val="0"/>
      <w:divBdr>
        <w:top w:val="none" w:sz="0" w:space="0" w:color="auto"/>
        <w:left w:val="none" w:sz="0" w:space="0" w:color="auto"/>
        <w:bottom w:val="none" w:sz="0" w:space="0" w:color="auto"/>
        <w:right w:val="none" w:sz="0" w:space="0" w:color="auto"/>
      </w:divBdr>
    </w:div>
    <w:div w:id="839081737">
      <w:bodyDiv w:val="1"/>
      <w:marLeft w:val="0"/>
      <w:marRight w:val="0"/>
      <w:marTop w:val="0"/>
      <w:marBottom w:val="0"/>
      <w:divBdr>
        <w:top w:val="none" w:sz="0" w:space="0" w:color="auto"/>
        <w:left w:val="none" w:sz="0" w:space="0" w:color="auto"/>
        <w:bottom w:val="none" w:sz="0" w:space="0" w:color="auto"/>
        <w:right w:val="none" w:sz="0" w:space="0" w:color="auto"/>
      </w:divBdr>
    </w:div>
    <w:div w:id="1185511746">
      <w:bodyDiv w:val="1"/>
      <w:marLeft w:val="0"/>
      <w:marRight w:val="0"/>
      <w:marTop w:val="0"/>
      <w:marBottom w:val="0"/>
      <w:divBdr>
        <w:top w:val="none" w:sz="0" w:space="0" w:color="auto"/>
        <w:left w:val="none" w:sz="0" w:space="0" w:color="auto"/>
        <w:bottom w:val="none" w:sz="0" w:space="0" w:color="auto"/>
        <w:right w:val="none" w:sz="0" w:space="0" w:color="auto"/>
      </w:divBdr>
    </w:div>
    <w:div w:id="12062124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verpool.com.mx/" TargetMode="External"/><Relationship Id="rId8" Type="http://schemas.openxmlformats.org/officeDocument/2006/relationships/hyperlink" Target="mailto:raquel.sacal@webershandwick.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4279</Characters>
  <Application>Microsoft Macintosh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Servicios Liverpool S.A. de C.V.</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 de Microsoft Office</cp:lastModifiedBy>
  <cp:revision>5</cp:revision>
  <dcterms:created xsi:type="dcterms:W3CDTF">2017-11-16T21:46:00Z</dcterms:created>
  <dcterms:modified xsi:type="dcterms:W3CDTF">2017-11-22T16:35:00Z</dcterms:modified>
</cp:coreProperties>
</file>