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C8ED" w14:textId="77777777" w:rsidR="00975C21" w:rsidRDefault="00975C21">
      <w:pPr>
        <w:jc w:val="center"/>
        <w:rPr>
          <w:b/>
          <w:sz w:val="32"/>
          <w:szCs w:val="32"/>
        </w:rPr>
      </w:pPr>
    </w:p>
    <w:p w14:paraId="246C27F5" w14:textId="77777777" w:rsidR="00975C21" w:rsidRDefault="00975C21">
      <w:pPr>
        <w:jc w:val="center"/>
        <w:rPr>
          <w:b/>
          <w:sz w:val="32"/>
          <w:szCs w:val="32"/>
        </w:rPr>
      </w:pPr>
    </w:p>
    <w:p w14:paraId="64459F38" w14:textId="60BCE9F0" w:rsidR="00975C21" w:rsidRDefault="00BD0D3D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¿Estás listo para delirar del susto? </w:t>
      </w:r>
    </w:p>
    <w:p w14:paraId="5724F33A" w14:textId="78961A1A" w:rsidR="00F638EF" w:rsidRDefault="008E457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Liverpool y su casa de terror sí</w:t>
      </w:r>
    </w:p>
    <w:p w14:paraId="5DFA108B" w14:textId="42C06546" w:rsidR="00975C21" w:rsidRPr="00C67E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</w:rPr>
      </w:pPr>
      <w:bookmarkStart w:id="0" w:name="_Hlk177644576"/>
      <w:r w:rsidRPr="00C67E80">
        <w:rPr>
          <w:rFonts w:ascii="Arial" w:eastAsia="Arial" w:hAnsi="Arial" w:cs="Arial"/>
          <w:i/>
          <w:iCs/>
        </w:rPr>
        <w:t xml:space="preserve">Liverpool </w:t>
      </w:r>
      <w:r w:rsidR="001218BE">
        <w:rPr>
          <w:rFonts w:ascii="Arial" w:eastAsia="Arial" w:hAnsi="Arial" w:cs="Arial"/>
          <w:i/>
          <w:iCs/>
        </w:rPr>
        <w:t xml:space="preserve">presenta “Delirio”, la nueva experiencia de terror para esta temporada inspirada en </w:t>
      </w:r>
      <w:r w:rsidR="004C4C93">
        <w:rPr>
          <w:rFonts w:ascii="Arial" w:eastAsia="Arial" w:hAnsi="Arial" w:cs="Arial"/>
          <w:i/>
          <w:iCs/>
        </w:rPr>
        <w:t>uno de los lugares más escalofriantes</w:t>
      </w:r>
      <w:r w:rsidR="002A0240">
        <w:rPr>
          <w:rFonts w:ascii="Arial" w:eastAsia="Arial" w:hAnsi="Arial" w:cs="Arial"/>
          <w:i/>
          <w:iCs/>
        </w:rPr>
        <w:t xml:space="preserve">, la cual promete un ambiente lleno de misterio y terror. </w:t>
      </w:r>
    </w:p>
    <w:bookmarkEnd w:id="0"/>
    <w:p w14:paraId="5D597F3C" w14:textId="77777777" w:rsidR="00975C21" w:rsidRDefault="00975C21">
      <w:pPr>
        <w:pBdr>
          <w:top w:val="nil"/>
          <w:left w:val="nil"/>
          <w:bottom w:val="nil"/>
          <w:right w:val="nil"/>
          <w:between w:val="nil"/>
        </w:pBdr>
        <w:ind w:left="790"/>
        <w:jc w:val="both"/>
        <w:rPr>
          <w:rFonts w:ascii="Arial" w:eastAsia="Arial" w:hAnsi="Arial" w:cs="Arial"/>
          <w:color w:val="000000"/>
        </w:rPr>
      </w:pPr>
    </w:p>
    <w:p w14:paraId="16002F8A" w14:textId="39A619B0" w:rsidR="00975C21" w:rsidRDefault="00000000" w:rsidP="009338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Ciudad de México, </w:t>
      </w:r>
      <w:r w:rsidR="0050497E">
        <w:rPr>
          <w:rFonts w:ascii="Arial" w:eastAsia="Arial" w:hAnsi="Arial" w:cs="Arial"/>
          <w:b/>
        </w:rPr>
        <w:t>2</w:t>
      </w:r>
      <w:r w:rsidR="009A429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de </w:t>
      </w:r>
      <w:r w:rsidR="005D17FB">
        <w:rPr>
          <w:rFonts w:ascii="Arial" w:eastAsia="Arial" w:hAnsi="Arial" w:cs="Arial"/>
          <w:b/>
        </w:rPr>
        <w:t>octubre</w:t>
      </w:r>
      <w:r>
        <w:rPr>
          <w:rFonts w:ascii="Arial" w:eastAsia="Arial" w:hAnsi="Arial" w:cs="Arial"/>
          <w:b/>
        </w:rPr>
        <w:t xml:space="preserve"> de 2024 –</w:t>
      </w:r>
      <w:r>
        <w:rPr>
          <w:rFonts w:ascii="Arial" w:eastAsia="Arial" w:hAnsi="Arial" w:cs="Arial"/>
        </w:rPr>
        <w:t xml:space="preserve"> </w:t>
      </w:r>
      <w:bookmarkStart w:id="1" w:name="_Hlk177644625"/>
      <w:r w:rsidR="00933887">
        <w:rPr>
          <w:rFonts w:ascii="Arial" w:eastAsia="Arial" w:hAnsi="Arial" w:cs="Arial"/>
        </w:rPr>
        <w:t>“Delirio”</w:t>
      </w:r>
      <w:r w:rsidR="00EC28CD">
        <w:rPr>
          <w:rFonts w:ascii="Arial" w:eastAsia="Arial" w:hAnsi="Arial" w:cs="Arial"/>
        </w:rPr>
        <w:t xml:space="preserve"> es </w:t>
      </w:r>
      <w:r w:rsidR="00933887">
        <w:rPr>
          <w:rFonts w:ascii="Arial" w:eastAsia="Arial" w:hAnsi="Arial" w:cs="Arial"/>
        </w:rPr>
        <w:t xml:space="preserve">la protagonista de </w:t>
      </w:r>
      <w:r w:rsidR="005F2808">
        <w:rPr>
          <w:rFonts w:ascii="Arial" w:eastAsia="Arial" w:hAnsi="Arial" w:cs="Arial"/>
        </w:rPr>
        <w:t>la quinta edición</w:t>
      </w:r>
      <w:r w:rsidR="009041AD">
        <w:rPr>
          <w:rFonts w:ascii="Arial" w:eastAsia="Arial" w:hAnsi="Arial" w:cs="Arial"/>
        </w:rPr>
        <w:t xml:space="preserve"> </w:t>
      </w:r>
      <w:r w:rsidR="00571B65">
        <w:rPr>
          <w:rFonts w:ascii="Arial" w:eastAsia="Arial" w:hAnsi="Arial" w:cs="Arial"/>
        </w:rPr>
        <w:t xml:space="preserve">de la experiencia </w:t>
      </w:r>
      <w:r w:rsidR="00233D97">
        <w:rPr>
          <w:rFonts w:ascii="Arial" w:eastAsia="Arial" w:hAnsi="Arial" w:cs="Arial"/>
        </w:rPr>
        <w:t>de terror de Liverpool</w:t>
      </w:r>
      <w:r w:rsidR="00B15C27">
        <w:rPr>
          <w:rFonts w:ascii="Arial" w:eastAsia="Arial" w:hAnsi="Arial" w:cs="Arial"/>
        </w:rPr>
        <w:t xml:space="preserve">. </w:t>
      </w:r>
      <w:r w:rsidR="00A60155">
        <w:rPr>
          <w:rFonts w:ascii="Arial" w:eastAsia="Arial" w:hAnsi="Arial" w:cs="Arial"/>
        </w:rPr>
        <w:t xml:space="preserve">Este año </w:t>
      </w:r>
      <w:r w:rsidR="00E96B65">
        <w:rPr>
          <w:rFonts w:ascii="Arial" w:eastAsia="Arial" w:hAnsi="Arial" w:cs="Arial"/>
        </w:rPr>
        <w:t xml:space="preserve">la casa está inspirada en un hospital psiquiátrico, ya que por mucho tiempo estos han sido escenarios terroríficos </w:t>
      </w:r>
      <w:r w:rsidR="00C97A2A">
        <w:rPr>
          <w:rFonts w:ascii="Arial" w:eastAsia="Arial" w:hAnsi="Arial" w:cs="Arial"/>
        </w:rPr>
        <w:t>e historias de terror</w:t>
      </w:r>
      <w:r w:rsidR="00E96B65">
        <w:rPr>
          <w:rFonts w:ascii="Arial" w:eastAsia="Arial" w:hAnsi="Arial" w:cs="Arial"/>
        </w:rPr>
        <w:t xml:space="preserve">, </w:t>
      </w:r>
      <w:r w:rsidR="00C97A2A">
        <w:rPr>
          <w:rFonts w:ascii="Arial" w:eastAsia="Arial" w:hAnsi="Arial" w:cs="Arial"/>
        </w:rPr>
        <w:t>debido a que</w:t>
      </w:r>
      <w:r w:rsidR="00E96B65">
        <w:rPr>
          <w:rFonts w:ascii="Arial" w:eastAsia="Arial" w:hAnsi="Arial" w:cs="Arial"/>
        </w:rPr>
        <w:t xml:space="preserve"> buscaban en estos </w:t>
      </w:r>
      <w:r w:rsidR="002944EC">
        <w:rPr>
          <w:rFonts w:ascii="Arial" w:eastAsia="Arial" w:hAnsi="Arial" w:cs="Arial"/>
        </w:rPr>
        <w:t>espeluznante</w:t>
      </w:r>
      <w:r w:rsidR="00E96B65">
        <w:rPr>
          <w:rFonts w:ascii="Arial" w:eastAsia="Arial" w:hAnsi="Arial" w:cs="Arial"/>
        </w:rPr>
        <w:t>s</w:t>
      </w:r>
      <w:r w:rsidR="002944EC">
        <w:rPr>
          <w:rFonts w:ascii="Arial" w:eastAsia="Arial" w:hAnsi="Arial" w:cs="Arial"/>
        </w:rPr>
        <w:t xml:space="preserve"> recinto</w:t>
      </w:r>
      <w:r w:rsidR="00E96B65">
        <w:rPr>
          <w:rFonts w:ascii="Arial" w:eastAsia="Arial" w:hAnsi="Arial" w:cs="Arial"/>
        </w:rPr>
        <w:t>s</w:t>
      </w:r>
      <w:r w:rsidR="002944EC">
        <w:rPr>
          <w:rFonts w:ascii="Arial" w:eastAsia="Arial" w:hAnsi="Arial" w:cs="Arial"/>
        </w:rPr>
        <w:t xml:space="preserve"> </w:t>
      </w:r>
      <w:r w:rsidR="007C02D2">
        <w:rPr>
          <w:rFonts w:ascii="Arial" w:eastAsia="Arial" w:hAnsi="Arial" w:cs="Arial"/>
        </w:rPr>
        <w:t xml:space="preserve">corregir </w:t>
      </w:r>
      <w:r w:rsidR="00E41166">
        <w:rPr>
          <w:rFonts w:ascii="Arial" w:eastAsia="Arial" w:hAnsi="Arial" w:cs="Arial"/>
        </w:rPr>
        <w:t xml:space="preserve">cada uno de los desórdenes de sus pacientes para reinsertarlos posteriormente a la sociedad. </w:t>
      </w:r>
    </w:p>
    <w:p w14:paraId="390F0EE3" w14:textId="509D1ABB" w:rsidR="00E41166" w:rsidRDefault="00C04A97" w:rsidP="009338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esta experiencia los asistentes se sumergirán en</w:t>
      </w:r>
      <w:r w:rsidR="005A31E1">
        <w:rPr>
          <w:rFonts w:ascii="Arial" w:eastAsia="Arial" w:hAnsi="Arial" w:cs="Arial"/>
        </w:rPr>
        <w:t xml:space="preserve"> escenario</w:t>
      </w:r>
      <w:r w:rsidR="002663AF">
        <w:rPr>
          <w:rFonts w:ascii="Arial" w:eastAsia="Arial" w:hAnsi="Arial" w:cs="Arial"/>
        </w:rPr>
        <w:t>s</w:t>
      </w:r>
      <w:r w:rsidR="005A31E1">
        <w:rPr>
          <w:rFonts w:ascii="Arial" w:eastAsia="Arial" w:hAnsi="Arial" w:cs="Arial"/>
        </w:rPr>
        <w:t xml:space="preserve"> </w:t>
      </w:r>
      <w:r w:rsidR="00046B6E">
        <w:rPr>
          <w:rFonts w:ascii="Arial" w:eastAsia="Arial" w:hAnsi="Arial" w:cs="Arial"/>
        </w:rPr>
        <w:t>inspirado</w:t>
      </w:r>
      <w:r w:rsidR="002663AF">
        <w:rPr>
          <w:rFonts w:ascii="Arial" w:eastAsia="Arial" w:hAnsi="Arial" w:cs="Arial"/>
        </w:rPr>
        <w:t>s</w:t>
      </w:r>
      <w:r w:rsidR="00046B6E">
        <w:rPr>
          <w:rFonts w:ascii="Arial" w:eastAsia="Arial" w:hAnsi="Arial" w:cs="Arial"/>
        </w:rPr>
        <w:t xml:space="preserve"> en </w:t>
      </w:r>
      <w:r w:rsidR="00E96B65">
        <w:rPr>
          <w:rFonts w:ascii="Arial" w:eastAsia="Arial" w:hAnsi="Arial" w:cs="Arial"/>
        </w:rPr>
        <w:t>un</w:t>
      </w:r>
      <w:r w:rsidR="00046B6E">
        <w:rPr>
          <w:rFonts w:ascii="Arial" w:eastAsia="Arial" w:hAnsi="Arial" w:cs="Arial"/>
        </w:rPr>
        <w:t xml:space="preserve"> </w:t>
      </w:r>
      <w:r w:rsidR="00C26F09">
        <w:rPr>
          <w:rFonts w:ascii="Arial" w:eastAsia="Arial" w:hAnsi="Arial" w:cs="Arial"/>
        </w:rPr>
        <w:t xml:space="preserve">centro psiquiátrico </w:t>
      </w:r>
      <w:r w:rsidR="00E979DA">
        <w:rPr>
          <w:rFonts w:ascii="Arial" w:eastAsia="Arial" w:hAnsi="Arial" w:cs="Arial"/>
        </w:rPr>
        <w:t xml:space="preserve">y serán testigos de la llegada de la ciencia y la modernidad al terreno de la locura en el gran evento de inauguración del recinto. </w:t>
      </w:r>
    </w:p>
    <w:p w14:paraId="451CE63B" w14:textId="7B249049" w:rsidR="00996AB1" w:rsidRDefault="00AB368D" w:rsidP="009338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</w:t>
      </w:r>
      <w:r w:rsidR="004E10EE">
        <w:rPr>
          <w:rFonts w:ascii="Arial" w:eastAsia="Arial" w:hAnsi="Arial" w:cs="Arial"/>
        </w:rPr>
        <w:t xml:space="preserve"> llegar, </w:t>
      </w:r>
      <w:r w:rsidR="008C58C4">
        <w:rPr>
          <w:rFonts w:ascii="Arial" w:eastAsia="Arial" w:hAnsi="Arial" w:cs="Arial"/>
        </w:rPr>
        <w:t xml:space="preserve">los </w:t>
      </w:r>
      <w:r w:rsidR="00E71B70">
        <w:rPr>
          <w:rFonts w:ascii="Arial" w:eastAsia="Arial" w:hAnsi="Arial" w:cs="Arial"/>
        </w:rPr>
        <w:t>visitantes</w:t>
      </w:r>
      <w:r w:rsidR="008C58C4">
        <w:rPr>
          <w:rFonts w:ascii="Arial" w:eastAsia="Arial" w:hAnsi="Arial" w:cs="Arial"/>
        </w:rPr>
        <w:t xml:space="preserve"> tendrán la</w:t>
      </w:r>
      <w:r w:rsidR="004E10EE" w:rsidRPr="004E10EE">
        <w:rPr>
          <w:rFonts w:ascii="Arial" w:eastAsia="Arial" w:hAnsi="Arial" w:cs="Arial"/>
        </w:rPr>
        <w:t xml:space="preserve"> oportunidad de tomar</w:t>
      </w:r>
      <w:r w:rsidR="008C58C4">
        <w:rPr>
          <w:rFonts w:ascii="Arial" w:eastAsia="Arial" w:hAnsi="Arial" w:cs="Arial"/>
        </w:rPr>
        <w:t>se una</w:t>
      </w:r>
      <w:r w:rsidR="004E10EE" w:rsidRPr="004E10EE">
        <w:rPr>
          <w:rFonts w:ascii="Arial" w:eastAsia="Arial" w:hAnsi="Arial" w:cs="Arial"/>
        </w:rPr>
        <w:t xml:space="preserve"> foto con 1 </w:t>
      </w:r>
      <w:proofErr w:type="spellStart"/>
      <w:r w:rsidR="004E10EE" w:rsidRPr="004E10EE">
        <w:rPr>
          <w:rFonts w:ascii="Arial" w:eastAsia="Arial" w:hAnsi="Arial" w:cs="Arial"/>
        </w:rPr>
        <w:t>photo</w:t>
      </w:r>
      <w:proofErr w:type="spellEnd"/>
      <w:r w:rsidR="004E10EE" w:rsidRPr="004E10EE">
        <w:rPr>
          <w:rFonts w:ascii="Arial" w:eastAsia="Arial" w:hAnsi="Arial" w:cs="Arial"/>
        </w:rPr>
        <w:t xml:space="preserve"> </w:t>
      </w:r>
      <w:proofErr w:type="spellStart"/>
      <w:r w:rsidR="004E10EE" w:rsidRPr="004E10EE">
        <w:rPr>
          <w:rFonts w:ascii="Arial" w:eastAsia="Arial" w:hAnsi="Arial" w:cs="Arial"/>
        </w:rPr>
        <w:t>op</w:t>
      </w:r>
      <w:proofErr w:type="spellEnd"/>
      <w:r w:rsidR="004E10EE" w:rsidRPr="004E10EE">
        <w:rPr>
          <w:rFonts w:ascii="Arial" w:eastAsia="Arial" w:hAnsi="Arial" w:cs="Arial"/>
        </w:rPr>
        <w:t xml:space="preserve"> interactivo</w:t>
      </w:r>
      <w:r w:rsidR="002944EC">
        <w:rPr>
          <w:rFonts w:ascii="Arial" w:eastAsia="Arial" w:hAnsi="Arial" w:cs="Arial"/>
        </w:rPr>
        <w:t xml:space="preserve"> que hará que sus imágenes reflejen el verdadero terror de lo que vivirán. D</w:t>
      </w:r>
      <w:r w:rsidR="00050786">
        <w:rPr>
          <w:rFonts w:ascii="Arial" w:eastAsia="Arial" w:hAnsi="Arial" w:cs="Arial"/>
        </w:rPr>
        <w:t xml:space="preserve">espués podrán </w:t>
      </w:r>
      <w:r>
        <w:rPr>
          <w:rFonts w:ascii="Arial" w:eastAsia="Arial" w:hAnsi="Arial" w:cs="Arial"/>
        </w:rPr>
        <w:t xml:space="preserve">adentrarse en </w:t>
      </w:r>
      <w:r w:rsidR="002944EC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 xml:space="preserve"> experienci</w:t>
      </w:r>
      <w:r w:rsidR="002944EC">
        <w:rPr>
          <w:rFonts w:ascii="Arial" w:eastAsia="Arial" w:hAnsi="Arial" w:cs="Arial"/>
        </w:rPr>
        <w:t>a a través de</w:t>
      </w:r>
      <w:r w:rsidR="00C3572A">
        <w:rPr>
          <w:rFonts w:ascii="Arial" w:eastAsia="Arial" w:hAnsi="Arial" w:cs="Arial"/>
        </w:rPr>
        <w:t xml:space="preserve"> los rincones más oscuros del lugar</w:t>
      </w:r>
      <w:r w:rsidR="00301E78">
        <w:rPr>
          <w:rFonts w:ascii="Arial" w:eastAsia="Arial" w:hAnsi="Arial" w:cs="Arial"/>
        </w:rPr>
        <w:t xml:space="preserve"> con acertijos,</w:t>
      </w:r>
      <w:r w:rsidR="00C3572A">
        <w:rPr>
          <w:rFonts w:ascii="Arial" w:eastAsia="Arial" w:hAnsi="Arial" w:cs="Arial"/>
        </w:rPr>
        <w:t xml:space="preserve"> siendo protagonistas de todos los turbios secretos que se e</w:t>
      </w:r>
      <w:r w:rsidR="00996AB1">
        <w:rPr>
          <w:rFonts w:ascii="Arial" w:eastAsia="Arial" w:hAnsi="Arial" w:cs="Arial"/>
        </w:rPr>
        <w:t>s</w:t>
      </w:r>
      <w:r w:rsidR="00C3572A">
        <w:rPr>
          <w:rFonts w:ascii="Arial" w:eastAsia="Arial" w:hAnsi="Arial" w:cs="Arial"/>
        </w:rPr>
        <w:t xml:space="preserve">conden dentro de </w:t>
      </w:r>
      <w:r w:rsidR="00203B84">
        <w:rPr>
          <w:rFonts w:ascii="Arial" w:eastAsia="Arial" w:hAnsi="Arial" w:cs="Arial"/>
        </w:rPr>
        <w:t>las paredes</w:t>
      </w:r>
      <w:r w:rsidR="00301E78">
        <w:rPr>
          <w:rFonts w:ascii="Arial" w:eastAsia="Arial" w:hAnsi="Arial" w:cs="Arial"/>
        </w:rPr>
        <w:t xml:space="preserve">, donde los gritos de horror y sufrimiento se podrán escuchar… ¿descubrirán el misterio que acecha a aquel lugar? </w:t>
      </w:r>
    </w:p>
    <w:p w14:paraId="22D52CAB" w14:textId="75E33E27" w:rsidR="00AB368D" w:rsidRDefault="005E1D33" w:rsidP="009338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recorrido será una mezcla de narración </w:t>
      </w:r>
      <w:r w:rsidR="003E65AF">
        <w:rPr>
          <w:rFonts w:ascii="Arial" w:eastAsia="Arial" w:hAnsi="Arial" w:cs="Arial"/>
        </w:rPr>
        <w:t xml:space="preserve">de historias </w:t>
      </w:r>
      <w:r w:rsidR="00090F35">
        <w:rPr>
          <w:rFonts w:ascii="Arial" w:eastAsia="Arial" w:hAnsi="Arial" w:cs="Arial"/>
        </w:rPr>
        <w:t>que surgieron a través de los actos</w:t>
      </w:r>
      <w:r w:rsidR="00263A3E">
        <w:rPr>
          <w:rFonts w:ascii="Arial" w:eastAsia="Arial" w:hAnsi="Arial" w:cs="Arial"/>
        </w:rPr>
        <w:t xml:space="preserve"> terroríficos que se realizaban en </w:t>
      </w:r>
      <w:r w:rsidR="007D1792">
        <w:rPr>
          <w:rFonts w:ascii="Arial" w:eastAsia="Arial" w:hAnsi="Arial" w:cs="Arial"/>
        </w:rPr>
        <w:t>el</w:t>
      </w:r>
      <w:r w:rsidR="007C128F">
        <w:rPr>
          <w:rFonts w:ascii="Arial" w:eastAsia="Arial" w:hAnsi="Arial" w:cs="Arial"/>
        </w:rPr>
        <w:t xml:space="preserve"> recinto,</w:t>
      </w:r>
      <w:r w:rsidR="001C57F9">
        <w:rPr>
          <w:rFonts w:ascii="Arial" w:eastAsia="Arial" w:hAnsi="Arial" w:cs="Arial"/>
        </w:rPr>
        <w:t xml:space="preserve"> así como de performances teatrales, sustos, </w:t>
      </w:r>
      <w:proofErr w:type="spellStart"/>
      <w:r w:rsidR="001C57F9">
        <w:rPr>
          <w:rFonts w:ascii="Arial" w:eastAsia="Arial" w:hAnsi="Arial" w:cs="Arial"/>
        </w:rPr>
        <w:t>animatronics</w:t>
      </w:r>
      <w:proofErr w:type="spellEnd"/>
      <w:r w:rsidR="001C57F9">
        <w:rPr>
          <w:rFonts w:ascii="Arial" w:eastAsia="Arial" w:hAnsi="Arial" w:cs="Arial"/>
        </w:rPr>
        <w:t xml:space="preserve"> </w:t>
      </w:r>
      <w:r w:rsidR="008C311C">
        <w:rPr>
          <w:rFonts w:ascii="Arial" w:eastAsia="Arial" w:hAnsi="Arial" w:cs="Arial"/>
        </w:rPr>
        <w:t>y efectos especiales</w:t>
      </w:r>
      <w:r w:rsidR="000B20D9">
        <w:rPr>
          <w:rFonts w:ascii="Arial" w:eastAsia="Arial" w:hAnsi="Arial" w:cs="Arial"/>
        </w:rPr>
        <w:t xml:space="preserve"> </w:t>
      </w:r>
      <w:r w:rsidR="00164BA2">
        <w:rPr>
          <w:rFonts w:ascii="Arial" w:eastAsia="Arial" w:hAnsi="Arial" w:cs="Arial"/>
        </w:rPr>
        <w:t>con tran</w:t>
      </w:r>
      <w:r w:rsidR="006834AA">
        <w:rPr>
          <w:rFonts w:ascii="Arial" w:eastAsia="Arial" w:hAnsi="Arial" w:cs="Arial"/>
        </w:rPr>
        <w:t xml:space="preserve">siciones de alta energía para </w:t>
      </w:r>
      <w:r w:rsidR="002D7920">
        <w:rPr>
          <w:rFonts w:ascii="Arial" w:eastAsia="Arial" w:hAnsi="Arial" w:cs="Arial"/>
        </w:rPr>
        <w:t xml:space="preserve">ver si los asistentes pueden enfrentar sus miedos o terminarán </w:t>
      </w:r>
      <w:r w:rsidR="00F046E1">
        <w:rPr>
          <w:rFonts w:ascii="Arial" w:eastAsia="Arial" w:hAnsi="Arial" w:cs="Arial"/>
        </w:rPr>
        <w:t>delirando</w:t>
      </w:r>
      <w:r w:rsidR="00850422">
        <w:rPr>
          <w:rFonts w:ascii="Arial" w:eastAsia="Arial" w:hAnsi="Arial" w:cs="Arial"/>
        </w:rPr>
        <w:t xml:space="preserve"> como muchos de los que pasaron por las pue</w:t>
      </w:r>
      <w:r w:rsidR="000172F7">
        <w:rPr>
          <w:rFonts w:ascii="Arial" w:eastAsia="Arial" w:hAnsi="Arial" w:cs="Arial"/>
        </w:rPr>
        <w:t>r</w:t>
      </w:r>
      <w:r w:rsidR="00850422">
        <w:rPr>
          <w:rFonts w:ascii="Arial" w:eastAsia="Arial" w:hAnsi="Arial" w:cs="Arial"/>
        </w:rPr>
        <w:t>tas de es</w:t>
      </w:r>
      <w:r w:rsidR="00B50145">
        <w:rPr>
          <w:rFonts w:ascii="Arial" w:eastAsia="Arial" w:hAnsi="Arial" w:cs="Arial"/>
        </w:rPr>
        <w:t>e</w:t>
      </w:r>
      <w:r w:rsidR="00850422">
        <w:rPr>
          <w:rFonts w:ascii="Arial" w:eastAsia="Arial" w:hAnsi="Arial" w:cs="Arial"/>
        </w:rPr>
        <w:t xml:space="preserve"> famoso </w:t>
      </w:r>
      <w:r w:rsidR="00D52920">
        <w:rPr>
          <w:rFonts w:ascii="Arial" w:eastAsia="Arial" w:hAnsi="Arial" w:cs="Arial"/>
        </w:rPr>
        <w:t>sanatorio.</w:t>
      </w:r>
    </w:p>
    <w:p w14:paraId="3CE7DC95" w14:textId="42284346" w:rsidR="00D52920" w:rsidRDefault="00DD5B14" w:rsidP="009338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casa de </w:t>
      </w:r>
      <w:r w:rsidR="00065E55">
        <w:rPr>
          <w:rFonts w:ascii="Arial" w:eastAsia="Arial" w:hAnsi="Arial" w:cs="Arial"/>
        </w:rPr>
        <w:t xml:space="preserve">terror </w:t>
      </w:r>
      <w:r w:rsidR="002F0746">
        <w:rPr>
          <w:rFonts w:ascii="Arial" w:eastAsia="Arial" w:hAnsi="Arial" w:cs="Arial"/>
        </w:rPr>
        <w:t xml:space="preserve">“Delirio” de Liverpool </w:t>
      </w:r>
      <w:r w:rsidR="00C75F75">
        <w:rPr>
          <w:rFonts w:ascii="Arial" w:eastAsia="Arial" w:hAnsi="Arial" w:cs="Arial"/>
        </w:rPr>
        <w:t>abri</w:t>
      </w:r>
      <w:r w:rsidR="00F51B34">
        <w:rPr>
          <w:rFonts w:ascii="Arial" w:eastAsia="Arial" w:hAnsi="Arial" w:cs="Arial"/>
        </w:rPr>
        <w:t>ó</w:t>
      </w:r>
      <w:r w:rsidR="002F0746">
        <w:rPr>
          <w:rFonts w:ascii="Arial" w:eastAsia="Arial" w:hAnsi="Arial" w:cs="Arial"/>
        </w:rPr>
        <w:t xml:space="preserve"> al público </w:t>
      </w:r>
      <w:r w:rsidR="002F0746" w:rsidRPr="002944EC">
        <w:rPr>
          <w:rFonts w:ascii="Arial" w:eastAsia="Arial" w:hAnsi="Arial" w:cs="Arial"/>
          <w:b/>
          <w:bCs/>
        </w:rPr>
        <w:t>sin costo</w:t>
      </w:r>
      <w:r w:rsidR="002F0746">
        <w:rPr>
          <w:rFonts w:ascii="Arial" w:eastAsia="Arial" w:hAnsi="Arial" w:cs="Arial"/>
        </w:rPr>
        <w:t xml:space="preserve"> alguno a partir </w:t>
      </w:r>
      <w:r w:rsidR="00DD7D95">
        <w:rPr>
          <w:rFonts w:ascii="Arial" w:eastAsia="Arial" w:hAnsi="Arial" w:cs="Arial"/>
        </w:rPr>
        <w:t xml:space="preserve">del próximo 18 al 20 de octubre, y del 25 de octubre al 4 de noviembre en un horario de 11 a.m. </w:t>
      </w:r>
      <w:r w:rsidR="003C2AD4">
        <w:rPr>
          <w:rFonts w:ascii="Arial" w:eastAsia="Arial" w:hAnsi="Arial" w:cs="Arial"/>
        </w:rPr>
        <w:t xml:space="preserve">a </w:t>
      </w:r>
      <w:r w:rsidR="00840565">
        <w:rPr>
          <w:rFonts w:ascii="Arial" w:eastAsia="Arial" w:hAnsi="Arial" w:cs="Arial"/>
        </w:rPr>
        <w:t>10</w:t>
      </w:r>
      <w:r w:rsidR="00545D4E">
        <w:rPr>
          <w:rFonts w:ascii="Arial" w:eastAsia="Arial" w:hAnsi="Arial" w:cs="Arial"/>
        </w:rPr>
        <w:t xml:space="preserve"> p.m. en el sótano 2 de Galerías Insu</w:t>
      </w:r>
      <w:r w:rsidR="00102676">
        <w:rPr>
          <w:rFonts w:ascii="Arial" w:eastAsia="Arial" w:hAnsi="Arial" w:cs="Arial"/>
        </w:rPr>
        <w:t>r</w:t>
      </w:r>
      <w:r w:rsidR="00545D4E">
        <w:rPr>
          <w:rFonts w:ascii="Arial" w:eastAsia="Arial" w:hAnsi="Arial" w:cs="Arial"/>
        </w:rPr>
        <w:t>gentes,</w:t>
      </w:r>
      <w:r w:rsidR="00981F72">
        <w:rPr>
          <w:rFonts w:ascii="Arial" w:eastAsia="Arial" w:hAnsi="Arial" w:cs="Arial"/>
        </w:rPr>
        <w:t xml:space="preserve"> </w:t>
      </w:r>
      <w:r w:rsidR="00D729FD">
        <w:rPr>
          <w:rFonts w:ascii="Arial" w:eastAsia="Arial" w:hAnsi="Arial" w:cs="Arial"/>
        </w:rPr>
        <w:t>Ciudad de México</w:t>
      </w:r>
      <w:r w:rsidR="00745DBE">
        <w:rPr>
          <w:rFonts w:ascii="Arial" w:eastAsia="Arial" w:hAnsi="Arial" w:cs="Arial"/>
        </w:rPr>
        <w:t xml:space="preserve">, y promete ser una experiencia interactiva para </w:t>
      </w:r>
      <w:r w:rsidR="006959C9">
        <w:rPr>
          <w:rFonts w:ascii="Arial" w:eastAsia="Arial" w:hAnsi="Arial" w:cs="Arial"/>
        </w:rPr>
        <w:t>todos los visitantes</w:t>
      </w:r>
      <w:r w:rsidR="002944EC">
        <w:rPr>
          <w:rFonts w:ascii="Arial" w:eastAsia="Arial" w:hAnsi="Arial" w:cs="Arial"/>
        </w:rPr>
        <w:t xml:space="preserve">. </w:t>
      </w:r>
    </w:p>
    <w:p w14:paraId="24188C79" w14:textId="782DEF39" w:rsidR="00D729FD" w:rsidRDefault="00D729FD" w:rsidP="009338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¡No te pierdas la oportunidad de </w:t>
      </w:r>
      <w:r w:rsidR="0091554E">
        <w:rPr>
          <w:rFonts w:ascii="Arial" w:eastAsia="Arial" w:hAnsi="Arial" w:cs="Arial"/>
        </w:rPr>
        <w:t>pone</w:t>
      </w:r>
      <w:r w:rsidR="006512CB">
        <w:rPr>
          <w:rFonts w:ascii="Arial" w:eastAsia="Arial" w:hAnsi="Arial" w:cs="Arial"/>
        </w:rPr>
        <w:t xml:space="preserve">r </w:t>
      </w:r>
      <w:r w:rsidR="000A2151">
        <w:rPr>
          <w:rFonts w:ascii="Arial" w:eastAsia="Arial" w:hAnsi="Arial" w:cs="Arial"/>
        </w:rPr>
        <w:t>tus se</w:t>
      </w:r>
      <w:r w:rsidR="00212CB4">
        <w:rPr>
          <w:rFonts w:ascii="Arial" w:eastAsia="Arial" w:hAnsi="Arial" w:cs="Arial"/>
        </w:rPr>
        <w:t>ntidos al máxi</w:t>
      </w:r>
      <w:r w:rsidR="009C3F20">
        <w:rPr>
          <w:rFonts w:ascii="Arial" w:eastAsia="Arial" w:hAnsi="Arial" w:cs="Arial"/>
        </w:rPr>
        <w:t>mo p</w:t>
      </w:r>
      <w:r w:rsidR="00E04E2F">
        <w:rPr>
          <w:rFonts w:ascii="Arial" w:eastAsia="Arial" w:hAnsi="Arial" w:cs="Arial"/>
        </w:rPr>
        <w:t>ara salir de esta experiencia llena de terror</w:t>
      </w:r>
      <w:r w:rsidR="00805DFE">
        <w:rPr>
          <w:rFonts w:ascii="Arial" w:eastAsia="Arial" w:hAnsi="Arial" w:cs="Arial"/>
        </w:rPr>
        <w:t xml:space="preserve">! </w:t>
      </w:r>
      <w:r w:rsidR="00027535">
        <w:rPr>
          <w:rFonts w:ascii="Arial" w:eastAsia="Arial" w:hAnsi="Arial" w:cs="Arial"/>
        </w:rPr>
        <w:t xml:space="preserve">¿Estás listo para delirar del susto? </w:t>
      </w:r>
    </w:p>
    <w:p w14:paraId="3BB8D76F" w14:textId="7A94909D" w:rsidR="001B218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más información</w:t>
      </w:r>
      <w:r w:rsidR="001B2181">
        <w:rPr>
          <w:rFonts w:ascii="Arial" w:eastAsia="Arial" w:hAnsi="Arial" w:cs="Arial"/>
        </w:rPr>
        <w:t xml:space="preserve"> sobre Liverpool</w:t>
      </w:r>
      <w:r>
        <w:rPr>
          <w:rFonts w:ascii="Arial" w:eastAsia="Arial" w:hAnsi="Arial" w:cs="Arial"/>
        </w:rPr>
        <w:t xml:space="preserve">, por favor visitar nuestro sitio web </w:t>
      </w:r>
      <w:hyperlink r:id="rId11">
        <w:r>
          <w:rPr>
            <w:rFonts w:ascii="Arial" w:eastAsia="Arial" w:hAnsi="Arial" w:cs="Arial"/>
            <w:color w:val="467886"/>
            <w:u w:val="single"/>
          </w:rPr>
          <w:t>https://www.elpuertodeliverpool.mx</w:t>
        </w:r>
      </w:hyperlink>
      <w:r>
        <w:rPr>
          <w:rFonts w:ascii="Arial" w:eastAsia="Arial" w:hAnsi="Arial" w:cs="Arial"/>
        </w:rPr>
        <w:t xml:space="preserve"> o nuestras redes sociales @liverpool_mexico </w:t>
      </w:r>
      <w:bookmarkEnd w:id="1"/>
    </w:p>
    <w:p w14:paraId="1F514243" w14:textId="77777777" w:rsidR="00426DC5" w:rsidRDefault="00426DC5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92E0E9F" w14:textId="77777777" w:rsidR="00426DC5" w:rsidRDefault="00426DC5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16A84F85" w14:textId="0B67D39E" w:rsidR="00975C21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Sobre El Puerto de Liverpool</w:t>
      </w:r>
    </w:p>
    <w:p w14:paraId="472A4D92" w14:textId="7871BF50" w:rsidR="00975C21" w:rsidRDefault="00D77A2A" w:rsidP="001B2181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 w:rsidRPr="00D77A2A">
        <w:rPr>
          <w:rFonts w:ascii="Arial" w:eastAsia="Arial" w:hAnsi="Arial" w:cs="Arial"/>
          <w:sz w:val="16"/>
          <w:szCs w:val="16"/>
        </w:rPr>
        <w:t xml:space="preserve">El Puerto de Liverpool es una empresa mexicana </w:t>
      </w:r>
      <w:proofErr w:type="spellStart"/>
      <w:r w:rsidRPr="00D77A2A">
        <w:rPr>
          <w:rFonts w:ascii="Arial" w:eastAsia="Arial" w:hAnsi="Arial" w:cs="Arial"/>
          <w:sz w:val="16"/>
          <w:szCs w:val="16"/>
        </w:rPr>
        <w:t>omnic</w:t>
      </w:r>
      <w:r>
        <w:rPr>
          <w:rFonts w:ascii="Arial" w:eastAsia="Arial" w:hAnsi="Arial" w:cs="Arial"/>
          <w:sz w:val="16"/>
          <w:szCs w:val="16"/>
        </w:rPr>
        <w:t>anal</w:t>
      </w:r>
      <w:proofErr w:type="spellEnd"/>
      <w:r w:rsidRPr="00D77A2A">
        <w:rPr>
          <w:rFonts w:ascii="Arial" w:eastAsia="Arial" w:hAnsi="Arial" w:cs="Arial"/>
          <w:sz w:val="16"/>
          <w:szCs w:val="16"/>
        </w:rPr>
        <w:t xml:space="preserve">, líder en tiendas departamentales y comercio electrónico. Tiene presencia en toda la República Mexicana a través de 155 almacenes Liverpool y Liverpool Express, así como 188 tiendas </w:t>
      </w:r>
      <w:proofErr w:type="spellStart"/>
      <w:r w:rsidRPr="00D77A2A">
        <w:rPr>
          <w:rFonts w:ascii="Arial" w:eastAsia="Arial" w:hAnsi="Arial" w:cs="Arial"/>
          <w:sz w:val="16"/>
          <w:szCs w:val="16"/>
        </w:rPr>
        <w:t>Suburbi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 w:rsidRPr="00D77A2A">
        <w:rPr>
          <w:rFonts w:ascii="Arial" w:eastAsia="Arial" w:hAnsi="Arial" w:cs="Arial"/>
          <w:sz w:val="16"/>
          <w:szCs w:val="16"/>
        </w:rPr>
        <w:t>además de 118 boutiques especializadas, a los que incorpora también 28 centros comerciales en 30 estados del país. Durante más de 176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 81,000 colaboradores en toda la República Mexicana. Su compromiso es operar con la mayor eficiencia, crecimiento,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77A2A">
        <w:rPr>
          <w:rFonts w:ascii="Arial" w:eastAsia="Arial" w:hAnsi="Arial" w:cs="Arial"/>
          <w:sz w:val="16"/>
          <w:szCs w:val="16"/>
        </w:rPr>
        <w:t>innovación, prestigio, servicio, rentabilidad y adaptación a mercados específicos, generando un alto sentido de responsabilidad sobre nuestro entorno.</w:t>
      </w:r>
    </w:p>
    <w:p w14:paraId="322DE35B" w14:textId="77777777" w:rsidR="001B2181" w:rsidRPr="001B2181" w:rsidRDefault="001B2181" w:rsidP="001B2181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3CEEBA66" w14:textId="77777777" w:rsidR="00975C21" w:rsidRDefault="0000000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Contacto de Prensa</w:t>
      </w:r>
    </w:p>
    <w:p w14:paraId="2D71A529" w14:textId="77777777" w:rsidR="00975C21" w:rsidRDefault="0000000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Ana Fernández</w:t>
      </w:r>
    </w:p>
    <w:p w14:paraId="7BD9E205" w14:textId="77777777" w:rsidR="00975C21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Gerente de Relaciones Públicas Liverpool</w:t>
      </w:r>
    </w:p>
    <w:p w14:paraId="70C0C8A2" w14:textId="77777777" w:rsidR="00975C21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hyperlink r:id="rId12">
        <w:r>
          <w:rPr>
            <w:rFonts w:ascii="Arial" w:eastAsia="Arial" w:hAnsi="Arial" w:cs="Arial"/>
            <w:color w:val="467886"/>
            <w:sz w:val="20"/>
            <w:szCs w:val="20"/>
            <w:u w:val="single"/>
          </w:rPr>
          <w:t>afernandezs@liverpool.com.mx</w:t>
        </w:r>
      </w:hyperlink>
    </w:p>
    <w:p w14:paraId="2EDDE191" w14:textId="77777777" w:rsidR="00975C21" w:rsidRDefault="00975C21">
      <w:pPr>
        <w:spacing w:after="0"/>
        <w:jc w:val="both"/>
        <w:rPr>
          <w:rFonts w:ascii="Arial" w:eastAsia="Arial" w:hAnsi="Arial" w:cs="Arial"/>
        </w:rPr>
      </w:pPr>
    </w:p>
    <w:p w14:paraId="1123551D" w14:textId="77777777" w:rsidR="00975C21" w:rsidRDefault="0000000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Danya Martínez</w:t>
      </w:r>
    </w:p>
    <w:p w14:paraId="1385006C" w14:textId="77777777" w:rsidR="00975C21" w:rsidRDefault="0000000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Account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Manager de </w:t>
      </w:r>
      <w:proofErr w:type="spellStart"/>
      <w:r>
        <w:rPr>
          <w:rFonts w:ascii="Arial" w:eastAsia="Arial" w:hAnsi="Arial" w:cs="Arial"/>
          <w:sz w:val="20"/>
          <w:szCs w:val="20"/>
        </w:rPr>
        <w:t>WeberShandwick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agencia de comunicación de Liverpool</w:t>
      </w:r>
    </w:p>
    <w:p w14:paraId="706DDC43" w14:textId="0F815258" w:rsidR="00975C21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hyperlink r:id="rId13" w:history="1">
        <w:r w:rsidR="001B2181" w:rsidRPr="007C0123">
          <w:rPr>
            <w:rStyle w:val="Hyperlink"/>
            <w:rFonts w:ascii="Arial" w:eastAsia="Arial" w:hAnsi="Arial" w:cs="Arial"/>
            <w:sz w:val="20"/>
            <w:szCs w:val="20"/>
          </w:rPr>
          <w:t>dmartinezl@webershandwick.com</w:t>
        </w:r>
      </w:hyperlink>
    </w:p>
    <w:p w14:paraId="0245593A" w14:textId="77777777" w:rsidR="001B2181" w:rsidRDefault="001B218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1A7FCE9" w14:textId="77777777" w:rsidR="00975C21" w:rsidRDefault="00975C2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49E592C" w14:textId="77777777" w:rsidR="00975C21" w:rsidRDefault="00975C2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A5FD736" w14:textId="795361B7" w:rsidR="001B051E" w:rsidRDefault="001B051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1B051E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3A46" w14:textId="77777777" w:rsidR="00EF06C7" w:rsidRDefault="00EF06C7">
      <w:pPr>
        <w:spacing w:after="0" w:line="240" w:lineRule="auto"/>
      </w:pPr>
      <w:r>
        <w:separator/>
      </w:r>
    </w:p>
  </w:endnote>
  <w:endnote w:type="continuationSeparator" w:id="0">
    <w:p w14:paraId="66D0B34C" w14:textId="77777777" w:rsidR="00EF06C7" w:rsidRDefault="00EF06C7">
      <w:pPr>
        <w:spacing w:after="0" w:line="240" w:lineRule="auto"/>
      </w:pPr>
      <w:r>
        <w:continuationSeparator/>
      </w:r>
    </w:p>
  </w:endnote>
  <w:endnote w:type="continuationNotice" w:id="1">
    <w:p w14:paraId="6A7BB93A" w14:textId="77777777" w:rsidR="00EF06C7" w:rsidRDefault="00EF0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999A37A9-0BEE-4266-9DC3-BFD45381B59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1CD60B3-C9E6-470C-A9C6-CDB969DE69BF}"/>
    <w:embedBold r:id="rId3" w:fontKey="{B6CB8258-9B81-44A6-88A0-36237379FD43}"/>
    <w:embedItalic r:id="rId4" w:fontKey="{A50C621E-97AD-40E5-B2C4-29888A7F3FC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8C2DB074-D363-4AFC-A210-E91A9CF523E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56CA" w14:textId="77777777" w:rsidR="00EF06C7" w:rsidRDefault="00EF06C7">
      <w:pPr>
        <w:spacing w:after="0" w:line="240" w:lineRule="auto"/>
      </w:pPr>
      <w:r>
        <w:separator/>
      </w:r>
    </w:p>
  </w:footnote>
  <w:footnote w:type="continuationSeparator" w:id="0">
    <w:p w14:paraId="13EB85A8" w14:textId="77777777" w:rsidR="00EF06C7" w:rsidRDefault="00EF06C7">
      <w:pPr>
        <w:spacing w:after="0" w:line="240" w:lineRule="auto"/>
      </w:pPr>
      <w:r>
        <w:continuationSeparator/>
      </w:r>
    </w:p>
  </w:footnote>
  <w:footnote w:type="continuationNotice" w:id="1">
    <w:p w14:paraId="5969E0F0" w14:textId="77777777" w:rsidR="00EF06C7" w:rsidRDefault="00EF0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5669" w14:textId="77777777" w:rsidR="00975C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COMUNICADO DE PRENSA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1B00" w14:textId="0FE76BAA" w:rsidR="00975C21" w:rsidRDefault="00BD0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BOLETÍN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1E899D" wp14:editId="34921192">
          <wp:simplePos x="0" y="0"/>
          <wp:positionH relativeFrom="column">
            <wp:posOffset>4318000</wp:posOffset>
          </wp:positionH>
          <wp:positionV relativeFrom="paragraph">
            <wp:posOffset>-126999</wp:posOffset>
          </wp:positionV>
          <wp:extent cx="1624330" cy="568325"/>
          <wp:effectExtent l="0" t="0" r="0" b="0"/>
          <wp:wrapSquare wrapText="bothSides" distT="0" distB="0" distL="114300" distR="114300"/>
          <wp:docPr id="3" name="image1.png" descr="A pin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nk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33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2CF1"/>
    <w:multiLevelType w:val="multilevel"/>
    <w:tmpl w:val="BD0AB0E2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num w:numId="1" w16cid:durableId="45614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21"/>
    <w:rsid w:val="000172F7"/>
    <w:rsid w:val="00027535"/>
    <w:rsid w:val="00046B6E"/>
    <w:rsid w:val="00050786"/>
    <w:rsid w:val="00065E55"/>
    <w:rsid w:val="0007106D"/>
    <w:rsid w:val="00082FB5"/>
    <w:rsid w:val="00090F35"/>
    <w:rsid w:val="000A2151"/>
    <w:rsid w:val="000B20D9"/>
    <w:rsid w:val="000B6B99"/>
    <w:rsid w:val="00102676"/>
    <w:rsid w:val="001218BE"/>
    <w:rsid w:val="001540F9"/>
    <w:rsid w:val="00164BA2"/>
    <w:rsid w:val="001B051E"/>
    <w:rsid w:val="001B2181"/>
    <w:rsid w:val="001B7C6D"/>
    <w:rsid w:val="001C57F9"/>
    <w:rsid w:val="001E7F4C"/>
    <w:rsid w:val="001F0A40"/>
    <w:rsid w:val="00203B84"/>
    <w:rsid w:val="00212CB4"/>
    <w:rsid w:val="0021356C"/>
    <w:rsid w:val="00233D97"/>
    <w:rsid w:val="00235408"/>
    <w:rsid w:val="00247C70"/>
    <w:rsid w:val="00263A3E"/>
    <w:rsid w:val="002663AF"/>
    <w:rsid w:val="002944EC"/>
    <w:rsid w:val="002A0240"/>
    <w:rsid w:val="002A6D6A"/>
    <w:rsid w:val="002D7920"/>
    <w:rsid w:val="002E530C"/>
    <w:rsid w:val="002F0746"/>
    <w:rsid w:val="002F5F94"/>
    <w:rsid w:val="00301E78"/>
    <w:rsid w:val="003345CB"/>
    <w:rsid w:val="00336A11"/>
    <w:rsid w:val="003A7C38"/>
    <w:rsid w:val="003C0976"/>
    <w:rsid w:val="003C2AD4"/>
    <w:rsid w:val="003E65AF"/>
    <w:rsid w:val="004046EB"/>
    <w:rsid w:val="00426DC5"/>
    <w:rsid w:val="004A0FC4"/>
    <w:rsid w:val="004A6B0E"/>
    <w:rsid w:val="004C4C93"/>
    <w:rsid w:val="004D0CAD"/>
    <w:rsid w:val="004E10EE"/>
    <w:rsid w:val="0050497E"/>
    <w:rsid w:val="00545D4E"/>
    <w:rsid w:val="005504B0"/>
    <w:rsid w:val="00571B65"/>
    <w:rsid w:val="00590F5C"/>
    <w:rsid w:val="00595522"/>
    <w:rsid w:val="005A255C"/>
    <w:rsid w:val="005A31E1"/>
    <w:rsid w:val="005A7415"/>
    <w:rsid w:val="005C789F"/>
    <w:rsid w:val="005D17FB"/>
    <w:rsid w:val="005E0314"/>
    <w:rsid w:val="005E1D33"/>
    <w:rsid w:val="005F2808"/>
    <w:rsid w:val="006107EC"/>
    <w:rsid w:val="00616847"/>
    <w:rsid w:val="006512CB"/>
    <w:rsid w:val="006834AA"/>
    <w:rsid w:val="006959C9"/>
    <w:rsid w:val="006C46DF"/>
    <w:rsid w:val="006D5002"/>
    <w:rsid w:val="007035EB"/>
    <w:rsid w:val="00745DBE"/>
    <w:rsid w:val="00751874"/>
    <w:rsid w:val="007A2F62"/>
    <w:rsid w:val="007C02D2"/>
    <w:rsid w:val="007C128F"/>
    <w:rsid w:val="007D1792"/>
    <w:rsid w:val="00805DFE"/>
    <w:rsid w:val="00827A2E"/>
    <w:rsid w:val="00840565"/>
    <w:rsid w:val="00850422"/>
    <w:rsid w:val="00851E88"/>
    <w:rsid w:val="00866DCE"/>
    <w:rsid w:val="00880868"/>
    <w:rsid w:val="008A3F80"/>
    <w:rsid w:val="008C0E21"/>
    <w:rsid w:val="008C311C"/>
    <w:rsid w:val="008C58C4"/>
    <w:rsid w:val="008E4573"/>
    <w:rsid w:val="008F20F4"/>
    <w:rsid w:val="00900AE5"/>
    <w:rsid w:val="009041AD"/>
    <w:rsid w:val="00905931"/>
    <w:rsid w:val="0091554E"/>
    <w:rsid w:val="00933887"/>
    <w:rsid w:val="00975C21"/>
    <w:rsid w:val="00981F72"/>
    <w:rsid w:val="0098341A"/>
    <w:rsid w:val="00984183"/>
    <w:rsid w:val="00994BAC"/>
    <w:rsid w:val="00996AB1"/>
    <w:rsid w:val="009A429D"/>
    <w:rsid w:val="009C3F20"/>
    <w:rsid w:val="009C4A8D"/>
    <w:rsid w:val="00A22A41"/>
    <w:rsid w:val="00A54FA8"/>
    <w:rsid w:val="00A60155"/>
    <w:rsid w:val="00A7182E"/>
    <w:rsid w:val="00A72ACC"/>
    <w:rsid w:val="00A8554C"/>
    <w:rsid w:val="00AB368D"/>
    <w:rsid w:val="00AD17D7"/>
    <w:rsid w:val="00AE1B8F"/>
    <w:rsid w:val="00AE7D8E"/>
    <w:rsid w:val="00AF6583"/>
    <w:rsid w:val="00B07CF2"/>
    <w:rsid w:val="00B15C27"/>
    <w:rsid w:val="00B50145"/>
    <w:rsid w:val="00BA643B"/>
    <w:rsid w:val="00BD0D3D"/>
    <w:rsid w:val="00BF2886"/>
    <w:rsid w:val="00C04A97"/>
    <w:rsid w:val="00C26F09"/>
    <w:rsid w:val="00C3572A"/>
    <w:rsid w:val="00C67E80"/>
    <w:rsid w:val="00C717BF"/>
    <w:rsid w:val="00C7451D"/>
    <w:rsid w:val="00C75F75"/>
    <w:rsid w:val="00C97A2A"/>
    <w:rsid w:val="00CB135F"/>
    <w:rsid w:val="00CD29EA"/>
    <w:rsid w:val="00D26CF2"/>
    <w:rsid w:val="00D46C76"/>
    <w:rsid w:val="00D52920"/>
    <w:rsid w:val="00D729FD"/>
    <w:rsid w:val="00D77A2A"/>
    <w:rsid w:val="00D82B73"/>
    <w:rsid w:val="00D856BB"/>
    <w:rsid w:val="00D8790F"/>
    <w:rsid w:val="00DD5B14"/>
    <w:rsid w:val="00DD7D95"/>
    <w:rsid w:val="00E04E2F"/>
    <w:rsid w:val="00E41166"/>
    <w:rsid w:val="00E6618A"/>
    <w:rsid w:val="00E71B70"/>
    <w:rsid w:val="00E92A7F"/>
    <w:rsid w:val="00E96B65"/>
    <w:rsid w:val="00E979DA"/>
    <w:rsid w:val="00EC28CD"/>
    <w:rsid w:val="00ED4F17"/>
    <w:rsid w:val="00EE31A7"/>
    <w:rsid w:val="00EF06C7"/>
    <w:rsid w:val="00F046E1"/>
    <w:rsid w:val="00F51B34"/>
    <w:rsid w:val="00F638EF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9161"/>
  <w15:docId w15:val="{39015E79-2A03-43AB-ADA7-6C66FF62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5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D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5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DB"/>
  </w:style>
  <w:style w:type="paragraph" w:styleId="Footer">
    <w:name w:val="footer"/>
    <w:basedOn w:val="Normal"/>
    <w:link w:val="FooterChar"/>
    <w:uiPriority w:val="99"/>
    <w:unhideWhenUsed/>
    <w:rsid w:val="00B5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DB"/>
  </w:style>
  <w:style w:type="character" w:styleId="Hyperlink">
    <w:name w:val="Hyperlink"/>
    <w:basedOn w:val="DefaultParagraphFont"/>
    <w:uiPriority w:val="99"/>
    <w:unhideWhenUsed/>
    <w:rsid w:val="00C81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6E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artinezl@webershandwic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ernandezs@liverpool.com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puertodeliverpool.m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A19F32D0D9E42AC32FACFDACA76FD" ma:contentTypeVersion="14" ma:contentTypeDescription="Create a new document." ma:contentTypeScope="" ma:versionID="345895a352a7b51b186c304e50c9d5d4">
  <xsd:schema xmlns:xsd="http://www.w3.org/2001/XMLSchema" xmlns:xs="http://www.w3.org/2001/XMLSchema" xmlns:p="http://schemas.microsoft.com/office/2006/metadata/properties" xmlns:ns2="114480b2-d77f-4f4a-a3fd-789ff70920b0" xmlns:ns3="9c155975-de93-4837-85e9-7890ea607f18" targetNamespace="http://schemas.microsoft.com/office/2006/metadata/properties" ma:root="true" ma:fieldsID="0fcd13f010f48d616ae574c30b09faa0" ns2:_="" ns3:_="">
    <xsd:import namespace="114480b2-d77f-4f4a-a3fd-789ff70920b0"/>
    <xsd:import namespace="9c155975-de93-4837-85e9-7890ea60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80b2-d77f-4f4a-a3fd-789ff7092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5975-de93-4837-85e9-7890ea607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99e6b83-9f7d-4c05-b782-5363f554fef5}" ma:internalName="TaxCatchAll" ma:showField="CatchAllData" ma:web="9c155975-de93-4837-85e9-7890ea607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55975-de93-4837-85e9-7890ea607f18" xsi:nil="true"/>
    <lcf76f155ced4ddcb4097134ff3c332f xmlns="114480b2-d77f-4f4a-a3fd-789ff70920b0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xyJFQPjl/aRVGGTYecp+ROpxQ==">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</go:docsCustomData>
</go:gDocsCustomXmlDataStorage>
</file>

<file path=customXml/itemProps1.xml><?xml version="1.0" encoding="utf-8"?>
<ds:datastoreItem xmlns:ds="http://schemas.openxmlformats.org/officeDocument/2006/customXml" ds:itemID="{81E8C753-3E62-46A3-9CFF-81A08DBEA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476C0-F88A-4985-8EB1-C0B069E0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80b2-d77f-4f4a-a3fd-789ff70920b0"/>
    <ds:schemaRef ds:uri="9c155975-de93-4837-85e9-7890ea60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CE9A1-48D5-4334-BB73-083817B04AC6}">
  <ds:schemaRefs>
    <ds:schemaRef ds:uri="http://schemas.microsoft.com/office/2006/metadata/properties"/>
    <ds:schemaRef ds:uri="http://schemas.microsoft.com/office/infopath/2007/PartnerControls"/>
    <ds:schemaRef ds:uri="9c155975-de93-4837-85e9-7890ea607f18"/>
    <ds:schemaRef ds:uri="114480b2-d77f-4f4a-a3fd-789ff70920b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18" baseType="variant">
      <vt:variant>
        <vt:i4>3997697</vt:i4>
      </vt:variant>
      <vt:variant>
        <vt:i4>6</vt:i4>
      </vt:variant>
      <vt:variant>
        <vt:i4>0</vt:i4>
      </vt:variant>
      <vt:variant>
        <vt:i4>5</vt:i4>
      </vt:variant>
      <vt:variant>
        <vt:lpwstr>mailto:dmartinezl@webershandwick.com</vt:lpwstr>
      </vt:variant>
      <vt:variant>
        <vt:lpwstr/>
      </vt:variant>
      <vt:variant>
        <vt:i4>7864349</vt:i4>
      </vt:variant>
      <vt:variant>
        <vt:i4>3</vt:i4>
      </vt:variant>
      <vt:variant>
        <vt:i4>0</vt:i4>
      </vt:variant>
      <vt:variant>
        <vt:i4>5</vt:i4>
      </vt:variant>
      <vt:variant>
        <vt:lpwstr>mailto:afernandezs@liverpool.com.mx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https://www.elpuertodeliverpool.mx/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Banck, Veronica (MEX-WSW)</dc:creator>
  <cp:lastModifiedBy>MartinezL, Danya (MEX-WSW)</cp:lastModifiedBy>
  <cp:revision>13</cp:revision>
  <dcterms:created xsi:type="dcterms:W3CDTF">2024-10-04T01:06:00Z</dcterms:created>
  <dcterms:modified xsi:type="dcterms:W3CDTF">2024-10-23T20:19:00Z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0x010100546A19F32D0D9E42AC32FACFDACA76FD</vt:lpwstr>
  </property>
  <property fmtid="{D5CDD505-2E9C-101B-9397-08002B2CF9AE}" pid="3" name="MediaServiceImageTags">
    <vt:lpwstr>MediaServiceImageTags</vt:lpwstr>
  </property>
</Properties>
</file>