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C4D0" w14:textId="77777777" w:rsidR="00AC4CC8" w:rsidRPr="005E0796" w:rsidRDefault="00AC4CC8" w:rsidP="00CC3304">
      <w:pPr>
        <w:keepNext/>
        <w:spacing w:after="200"/>
        <w:jc w:val="center"/>
        <w:rPr>
          <w:rFonts w:eastAsia="Roboto"/>
          <w:b/>
          <w:bCs/>
          <w:sz w:val="26"/>
          <w:lang w:val="es-MX"/>
        </w:rPr>
      </w:pPr>
    </w:p>
    <w:p w14:paraId="63A92DA8" w14:textId="77777777" w:rsidR="00CC17A0" w:rsidRPr="00CC17A0" w:rsidRDefault="00CC17A0" w:rsidP="00CC17A0">
      <w:pPr>
        <w:spacing w:before="120" w:after="120" w:line="259" w:lineRule="auto"/>
        <w:jc w:val="center"/>
        <w:rPr>
          <w:b/>
          <w:bCs/>
          <w:sz w:val="28"/>
          <w:szCs w:val="28"/>
          <w:lang w:val="es-MX"/>
        </w:rPr>
      </w:pPr>
      <w:r w:rsidRPr="00CC17A0">
        <w:rPr>
          <w:b/>
          <w:bCs/>
          <w:sz w:val="28"/>
          <w:szCs w:val="28"/>
          <w:lang w:val="es-MX"/>
        </w:rPr>
        <w:t>Primark llegará a México mediante una alianza estratégica con El Puerto de Liverpool</w:t>
      </w:r>
    </w:p>
    <w:p w14:paraId="6C4975F9" w14:textId="77777777" w:rsidR="00CC17A0" w:rsidRPr="00CC17A0" w:rsidRDefault="752E28AB" w:rsidP="36D54409">
      <w:pPr>
        <w:pStyle w:val="ListParagraph"/>
        <w:numPr>
          <w:ilvl w:val="0"/>
          <w:numId w:val="1"/>
        </w:numPr>
        <w:spacing w:before="120" w:after="120" w:line="259" w:lineRule="auto"/>
        <w:jc w:val="both"/>
        <w:rPr>
          <w:lang w:val="es-MX"/>
        </w:rPr>
      </w:pPr>
      <w:r w:rsidRPr="36D54409">
        <w:rPr>
          <w:i/>
          <w:iCs/>
          <w:lang w:val="es-MX"/>
        </w:rPr>
        <w:t>El acuerdo combinará el alcance internacional de Primark con el profundo conocimiento del mercado mexicano de El Puerto de Liverpool.</w:t>
      </w:r>
    </w:p>
    <w:p w14:paraId="593FB988" w14:textId="1DD931B7" w:rsidR="00CC17A0" w:rsidRPr="00CC17A0" w:rsidRDefault="00CC17A0" w:rsidP="00CC17A0">
      <w:pPr>
        <w:spacing w:before="120" w:after="120" w:line="259" w:lineRule="auto"/>
        <w:jc w:val="both"/>
        <w:rPr>
          <w:lang w:val="es-MX"/>
        </w:rPr>
      </w:pPr>
      <w:r w:rsidRPr="00CC17A0">
        <w:rPr>
          <w:b/>
          <w:bCs/>
          <w:lang w:val="es-MX"/>
        </w:rPr>
        <w:t xml:space="preserve">Ciudad de México, </w:t>
      </w:r>
      <w:r w:rsidR="001F66C5">
        <w:rPr>
          <w:b/>
          <w:bCs/>
          <w:lang w:val="es-MX"/>
        </w:rPr>
        <w:t>10 de septiembre 2026</w:t>
      </w:r>
      <w:r w:rsidRPr="00CC17A0">
        <w:rPr>
          <w:lang w:val="es-MX"/>
        </w:rPr>
        <w:t xml:space="preserve"> – El Puerto de Liverpool da un paso más en su compromiso de acercar al mercado mexicano propuestas relevantes que respondan a las necesidades y expectativas de sus clientes, al anunciar una alianza estratégica </w:t>
      </w:r>
      <w:r w:rsidR="00E07312">
        <w:rPr>
          <w:lang w:val="es-MX"/>
        </w:rPr>
        <w:t xml:space="preserve">preliminar </w:t>
      </w:r>
      <w:r w:rsidRPr="00CC17A0">
        <w:rPr>
          <w:lang w:val="es-MX"/>
        </w:rPr>
        <w:t>con Primark, minorista internacional de moda, para traer la marca a México bajo un modelo de franquicia.</w:t>
      </w:r>
    </w:p>
    <w:p w14:paraId="7CBD7BC8" w14:textId="77777777" w:rsidR="00CC17A0" w:rsidRPr="00CC17A0" w:rsidRDefault="00CC17A0" w:rsidP="00CC17A0">
      <w:pPr>
        <w:spacing w:before="120" w:after="120" w:line="259" w:lineRule="auto"/>
        <w:jc w:val="both"/>
        <w:rPr>
          <w:lang w:val="es-MX"/>
        </w:rPr>
      </w:pPr>
      <w:r w:rsidRPr="00CC17A0">
        <w:rPr>
          <w:lang w:val="es-MX"/>
        </w:rPr>
        <w:t>Fundada en Dublín, Irlanda, en 1969, Primark ha construido un reconocido modelo de negocio que combina moda de calidad, artículos básicos de uso cotidiano y precios accesibles. Con más de 500 tiendas en 19 mercados, su llegada a México ofrecerá una nueva alternativa para los consumidores mexicanos que buscan expresar su estilo mediante prendas contemporáneas y versátiles, con una atractiva propuesta de valor.</w:t>
      </w:r>
    </w:p>
    <w:p w14:paraId="0C429EA5" w14:textId="77777777" w:rsidR="00CC17A0" w:rsidRPr="00CC17A0" w:rsidRDefault="00CC17A0" w:rsidP="00CC17A0">
      <w:pPr>
        <w:spacing w:before="120" w:after="120" w:line="259" w:lineRule="auto"/>
        <w:jc w:val="both"/>
        <w:rPr>
          <w:b/>
          <w:bCs/>
          <w:lang w:val="es-MX"/>
        </w:rPr>
      </w:pPr>
      <w:r w:rsidRPr="00CC17A0">
        <w:rPr>
          <w:b/>
          <w:bCs/>
          <w:lang w:val="es-MX"/>
        </w:rPr>
        <w:t>Una alianza que combina experiencia global y conocimiento local</w:t>
      </w:r>
    </w:p>
    <w:p w14:paraId="72CCE47F" w14:textId="77777777" w:rsidR="00CC17A0" w:rsidRPr="00CC17A0" w:rsidRDefault="00CC17A0" w:rsidP="00CC17A0">
      <w:pPr>
        <w:spacing w:before="120" w:after="120" w:line="259" w:lineRule="auto"/>
        <w:jc w:val="both"/>
        <w:rPr>
          <w:lang w:val="es-MX"/>
        </w:rPr>
      </w:pPr>
      <w:r w:rsidRPr="00CC17A0">
        <w:rPr>
          <w:lang w:val="es-MX"/>
        </w:rPr>
        <w:t>México, con una población de casi 130 millones de habitantes y un mercado minorista consolidado, representa una oportunidad significativa para Primark. La alianza reunirá la fortaleza de la marca y su experiencia internacional con el profundo conocimiento de El Puerto de Liverpool sobre los consumidores mexicanos, sus capacidades operativas y su amplia trayectoria como uno de los grupos minoristas más grandes del país.</w:t>
      </w:r>
    </w:p>
    <w:p w14:paraId="3966E40F" w14:textId="177FC726" w:rsidR="00CC17A0" w:rsidRPr="00CC17A0" w:rsidRDefault="00CC17A0" w:rsidP="00CC17A0">
      <w:pPr>
        <w:spacing w:before="120" w:after="120" w:line="259" w:lineRule="auto"/>
        <w:jc w:val="both"/>
        <w:rPr>
          <w:lang w:val="es-MX"/>
        </w:rPr>
      </w:pPr>
      <w:r w:rsidRPr="00CC17A0">
        <w:rPr>
          <w:lang w:val="es-MX"/>
        </w:rPr>
        <w:t>Eoin Tonge, director general de Primark</w:t>
      </w:r>
      <w:r w:rsidR="009C7529">
        <w:rPr>
          <w:lang w:val="es-MX"/>
        </w:rPr>
        <w:t xml:space="preserve">, </w:t>
      </w:r>
      <w:r w:rsidR="009C7529" w:rsidRPr="009C7529">
        <w:t>“A medida que continuamos nuestra expansión internacional, vemos una creciente demanda por la combinación única de calidad, estilo y precios accesibles que caracteriza a Primark. Estamos convencidos de que nuestra propuesta tendrá una gran aceptación entre los consumidores mexicanos y nos entusiasma asociarnos con El Puerto de Liverpool, cuya experiencia y profundo conocimiento del mercado lo convierten en el socio ideal para impulsar nuestro crecimiento en México.”</w:t>
      </w:r>
    </w:p>
    <w:p w14:paraId="3B47DA1B" w14:textId="77777777" w:rsidR="00CC17A0" w:rsidRPr="00CC17A0" w:rsidRDefault="00CC17A0" w:rsidP="00CC17A0">
      <w:pPr>
        <w:spacing w:before="120" w:after="120" w:line="259" w:lineRule="auto"/>
        <w:jc w:val="both"/>
        <w:rPr>
          <w:lang w:val="es-MX"/>
        </w:rPr>
      </w:pPr>
      <w:r w:rsidRPr="00CC17A0">
        <w:rPr>
          <w:lang w:val="es-MX"/>
        </w:rPr>
        <w:t>“Nos honra y entusiasma traer a México a Primark, una marca de clase mundial cuya propuesta de valor única creemos que tendrá una gran aceptación entre los consumidores mexicanos. Al combinar el modelo minorista de Primark, reconocido a nivel mundial, con el profundo conocimiento del mercado local y la experiencia operativa de El Puerto de Liverpool, esperamos ofrecer una propuesta relevante y atractiva, al tiempo que sentamos bases sólidas para el crecimiento de largo plazo en México”, señaló Enrique Güijosa, director general de El Puerto de Liverpool.</w:t>
      </w:r>
    </w:p>
    <w:p w14:paraId="4E8722A9" w14:textId="77777777" w:rsidR="00CC17A0" w:rsidRPr="00CC17A0" w:rsidRDefault="00CC17A0" w:rsidP="00CC17A0">
      <w:pPr>
        <w:spacing w:before="120" w:after="120" w:line="259" w:lineRule="auto"/>
        <w:jc w:val="both"/>
        <w:rPr>
          <w:b/>
          <w:bCs/>
          <w:lang w:val="es-MX"/>
        </w:rPr>
      </w:pPr>
      <w:r w:rsidRPr="00CC17A0">
        <w:rPr>
          <w:b/>
          <w:bCs/>
          <w:lang w:val="es-MX"/>
        </w:rPr>
        <w:t>Un nuevo capítulo para la moda en México</w:t>
      </w:r>
    </w:p>
    <w:p w14:paraId="314999F8" w14:textId="77777777" w:rsidR="00CC17A0" w:rsidRPr="00CC17A0" w:rsidRDefault="00CC17A0" w:rsidP="00CC17A0">
      <w:pPr>
        <w:spacing w:before="120" w:after="120" w:line="259" w:lineRule="auto"/>
        <w:jc w:val="both"/>
        <w:rPr>
          <w:lang w:val="es-MX"/>
        </w:rPr>
      </w:pPr>
      <w:r w:rsidRPr="00CC17A0">
        <w:rPr>
          <w:lang w:val="es-MX"/>
        </w:rPr>
        <w:t>Primark y El Puerto de Liverpool trabajarán ahora en conjunto para definir las ubicaciones, las aperturas de tiendas y el ritmo de expansión. Se compartirán más detalles conforme avance el proceso de planeación.</w:t>
      </w:r>
    </w:p>
    <w:p w14:paraId="49C2C442" w14:textId="66672174" w:rsidR="00CC17A0" w:rsidRPr="00CC17A0" w:rsidRDefault="752E28AB" w:rsidP="00CC17A0">
      <w:pPr>
        <w:spacing w:before="120" w:after="120" w:line="259" w:lineRule="auto"/>
        <w:jc w:val="both"/>
      </w:pPr>
      <w:r w:rsidRPr="36D54409">
        <w:rPr>
          <w:lang w:val="es-MX"/>
        </w:rPr>
        <w:t xml:space="preserve">A través de esta alianza, El Puerto de Liverpool fortalece su portafolio y amplía sus relaciones con marcas globales, mientras Primark se prepara para traer a México la propuesta que ha conectado con consumidores de todo el mundo: moda accesible y artículos básicos de uso </w:t>
      </w:r>
    </w:p>
    <w:p w14:paraId="29F4B50A" w14:textId="5198238A" w:rsidR="00CC17A0" w:rsidRPr="00CC17A0" w:rsidRDefault="00CC17A0" w:rsidP="36D54409">
      <w:pPr>
        <w:spacing w:before="120" w:after="120" w:line="259" w:lineRule="auto"/>
        <w:jc w:val="both"/>
        <w:rPr>
          <w:lang w:val="es-MX"/>
        </w:rPr>
      </w:pPr>
    </w:p>
    <w:p w14:paraId="174DE4C8" w14:textId="76EBED8B" w:rsidR="00CC17A0" w:rsidRPr="00CC17A0" w:rsidRDefault="00CC17A0" w:rsidP="36D54409">
      <w:pPr>
        <w:spacing w:before="120" w:after="120" w:line="259" w:lineRule="auto"/>
        <w:jc w:val="both"/>
        <w:rPr>
          <w:lang w:val="es-MX"/>
        </w:rPr>
      </w:pPr>
    </w:p>
    <w:p w14:paraId="3D3E128A" w14:textId="56CA68FA" w:rsidR="00CC17A0" w:rsidRPr="00CC17A0" w:rsidRDefault="752E28AB" w:rsidP="00CC17A0">
      <w:pPr>
        <w:spacing w:before="120" w:after="120" w:line="259" w:lineRule="auto"/>
        <w:jc w:val="both"/>
        <w:rPr>
          <w:lang w:val="es-MX"/>
        </w:rPr>
      </w:pPr>
      <w:r w:rsidRPr="36D54409">
        <w:rPr>
          <w:lang w:val="es-MX"/>
        </w:rPr>
        <w:t>cotidiano. Más que la llegada de una nueva marca, el acuerdo presentará a los consumidores mexicanos una nueva experiencia para descubrir, combinar y disfrutar la moda.</w:t>
      </w:r>
    </w:p>
    <w:p w14:paraId="23A37F79" w14:textId="0D210A07" w:rsidR="00CC17A0" w:rsidRPr="00041B8C" w:rsidRDefault="752E28AB" w:rsidP="00017D37">
      <w:pPr>
        <w:spacing w:before="120" w:after="120" w:line="259" w:lineRule="auto"/>
        <w:jc w:val="both"/>
        <w:rPr>
          <w:b/>
          <w:bCs/>
          <w:sz w:val="18"/>
          <w:szCs w:val="18"/>
          <w:lang w:val="es-MX"/>
        </w:rPr>
      </w:pPr>
      <w:r w:rsidRPr="36D54409">
        <w:rPr>
          <w:b/>
          <w:bCs/>
          <w:sz w:val="18"/>
          <w:szCs w:val="18"/>
          <w:lang w:val="es-MX"/>
        </w:rPr>
        <w:t>Acerca de El Puerto de Liverpool</w:t>
      </w:r>
    </w:p>
    <w:p w14:paraId="59352671" w14:textId="77777777" w:rsidR="00017D37" w:rsidRDefault="00017D37" w:rsidP="00017D37">
      <w:pPr>
        <w:spacing w:before="120" w:after="120" w:line="259" w:lineRule="auto"/>
        <w:jc w:val="both"/>
        <w:rPr>
          <w:sz w:val="18"/>
          <w:szCs w:val="18"/>
          <w:lang w:val="es-MX"/>
        </w:rPr>
      </w:pPr>
      <w:r w:rsidRPr="00017D37">
        <w:rPr>
          <w:sz w:val="18"/>
          <w:szCs w:val="18"/>
          <w:lang w:val="es-MX"/>
        </w:rPr>
        <w:t xml:space="preserve">El Puerto de Liverpool, S.A.B. de C.V., es una empresa mexicana líder en </w:t>
      </w:r>
      <w:proofErr w:type="spellStart"/>
      <w:r w:rsidRPr="00017D37">
        <w:rPr>
          <w:sz w:val="18"/>
          <w:szCs w:val="18"/>
          <w:lang w:val="es-MX"/>
        </w:rPr>
        <w:t>retail</w:t>
      </w:r>
      <w:proofErr w:type="spellEnd"/>
      <w:r w:rsidRPr="00017D37">
        <w:rPr>
          <w:sz w:val="18"/>
          <w:szCs w:val="18"/>
          <w:lang w:val="es-MX"/>
        </w:rPr>
        <w:t xml:space="preserve"> y comercio unificado, reconocida por su sólida plataforma de comercio electrónico y su vasta presencia nacional. Opera 125 tiendas de Liverpool, 72 Liverpool Express y 196 </w:t>
      </w:r>
      <w:proofErr w:type="spellStart"/>
      <w:r w:rsidRPr="00017D37">
        <w:rPr>
          <w:sz w:val="18"/>
          <w:szCs w:val="18"/>
          <w:lang w:val="es-MX"/>
        </w:rPr>
        <w:t>Suburbia</w:t>
      </w:r>
      <w:proofErr w:type="spellEnd"/>
      <w:r w:rsidRPr="00017D37">
        <w:rPr>
          <w:sz w:val="18"/>
          <w:szCs w:val="18"/>
          <w:lang w:val="es-MX"/>
        </w:rPr>
        <w:t xml:space="preserve">, además de 173 boutiques de especialidad y 30 centros comerciales en todo el país. También es líder en la emisión de tarjetas de crédito en México, con más de 8.8 millones de tarjetahabientes; en Liverpool, más del 50% de las ventas se realizan a través de medios de pago propios. </w:t>
      </w:r>
    </w:p>
    <w:p w14:paraId="7A859A69" w14:textId="61E64014" w:rsidR="00017D37" w:rsidRPr="00017D37" w:rsidRDefault="00017D37" w:rsidP="00017D37">
      <w:pPr>
        <w:spacing w:before="120" w:after="120" w:line="259" w:lineRule="auto"/>
        <w:jc w:val="both"/>
        <w:rPr>
          <w:sz w:val="18"/>
          <w:szCs w:val="18"/>
          <w:lang w:val="es-MX"/>
        </w:rPr>
      </w:pPr>
      <w:r w:rsidRPr="00017D37">
        <w:rPr>
          <w:sz w:val="18"/>
          <w:szCs w:val="18"/>
          <w:lang w:val="es-MX"/>
        </w:rPr>
        <w:t>Con 179 años de historia, Liverpool ha ofrecido un extenso surtido de productos y servicios de alta calidad, que van desde lo último en moda para toda la familia, diseño de interiores, alimentos y bebidas, hasta artículos para el hogar y tecnología. Siempre manteniendo la mirada hacia el futuro, la compañía busca ser un referente en innovación y servicio.</w:t>
      </w:r>
    </w:p>
    <w:p w14:paraId="7281A98C" w14:textId="77777777" w:rsidR="00017D37" w:rsidRPr="00017D37" w:rsidRDefault="00017D37" w:rsidP="00017D37">
      <w:pPr>
        <w:spacing w:before="120" w:after="120" w:line="259" w:lineRule="auto"/>
        <w:jc w:val="both"/>
        <w:rPr>
          <w:sz w:val="18"/>
          <w:szCs w:val="18"/>
          <w:lang w:val="es-MX"/>
        </w:rPr>
      </w:pPr>
      <w:r w:rsidRPr="00017D37">
        <w:rPr>
          <w:sz w:val="18"/>
          <w:szCs w:val="18"/>
          <w:lang w:val="es-MX"/>
        </w:rPr>
        <w:t>Liverpool cuenta con más de 83,000 colaboradores en todo México, consolidándose como uno de los mejores lugares para trabajar en el país. Asimismo, se destaca por su compromiso con la sostenibilidad a través de su estrategia La Huella de Liverpool, que tiene como objetivo reducir su impacto ambiental y alcanzar la neutralidad de carbono para 2040. Con una visión centrada en la eficiencia, el crecimiento, la innovación y la adaptabilidad a los mercados específicos, el propósito de Liverpool es claro: servir al cliente en todo lugar, todos los días, toda la vida.</w:t>
      </w:r>
    </w:p>
    <w:p w14:paraId="6F0DABD2" w14:textId="77777777" w:rsidR="00017D37" w:rsidRPr="00017D37" w:rsidRDefault="00017D37" w:rsidP="36D54409">
      <w:pPr>
        <w:spacing w:before="120" w:after="120" w:line="259" w:lineRule="auto"/>
        <w:jc w:val="both"/>
        <w:rPr>
          <w:sz w:val="18"/>
          <w:szCs w:val="18"/>
        </w:rPr>
      </w:pPr>
    </w:p>
    <w:p w14:paraId="525E1D86" w14:textId="77777777" w:rsidR="00CC17A0" w:rsidRPr="00CC17A0" w:rsidRDefault="752E28AB" w:rsidP="36D54409">
      <w:pPr>
        <w:spacing w:before="120" w:after="120" w:line="259" w:lineRule="auto"/>
        <w:jc w:val="both"/>
        <w:rPr>
          <w:b/>
          <w:bCs/>
          <w:sz w:val="18"/>
          <w:szCs w:val="18"/>
          <w:lang w:val="es-MX"/>
        </w:rPr>
      </w:pPr>
      <w:r w:rsidRPr="36D54409">
        <w:rPr>
          <w:b/>
          <w:bCs/>
          <w:sz w:val="18"/>
          <w:szCs w:val="18"/>
          <w:lang w:val="es-MX"/>
        </w:rPr>
        <w:t>Contactos de prensa</w:t>
      </w:r>
    </w:p>
    <w:p w14:paraId="7F9F777A" w14:textId="60C20E8E" w:rsidR="00CC17A0" w:rsidRDefault="752E28AB" w:rsidP="36D54409">
      <w:pPr>
        <w:spacing w:before="120" w:after="120" w:line="259" w:lineRule="auto"/>
        <w:rPr>
          <w:sz w:val="18"/>
          <w:szCs w:val="18"/>
          <w:lang w:val="es-MX"/>
        </w:rPr>
      </w:pPr>
      <w:r w:rsidRPr="00E07312">
        <w:rPr>
          <w:b/>
          <w:bCs/>
          <w:sz w:val="18"/>
          <w:szCs w:val="18"/>
          <w:lang w:val="es-MX"/>
        </w:rPr>
        <w:t>Ana Fernández</w:t>
      </w:r>
      <w:r w:rsidR="00CC17A0">
        <w:br/>
      </w:r>
      <w:r w:rsidRPr="00E07312">
        <w:rPr>
          <w:sz w:val="18"/>
          <w:szCs w:val="18"/>
          <w:lang w:val="es-MX"/>
        </w:rPr>
        <w:t>Liverpool</w:t>
      </w:r>
      <w:r w:rsidR="00CC17A0">
        <w:br/>
      </w:r>
      <w:hyperlink r:id="rId9">
        <w:r w:rsidRPr="00E07312">
          <w:rPr>
            <w:rStyle w:val="Hyperlink"/>
            <w:sz w:val="18"/>
            <w:szCs w:val="18"/>
            <w:lang w:val="es-MX"/>
          </w:rPr>
          <w:t>afernandezs@liverpool.com.mx</w:t>
        </w:r>
      </w:hyperlink>
    </w:p>
    <w:p w14:paraId="390780A5" w14:textId="77777777" w:rsidR="00CC17A0" w:rsidRPr="00E07312" w:rsidRDefault="00CC17A0" w:rsidP="36D54409">
      <w:pPr>
        <w:spacing w:before="120" w:after="120" w:line="259" w:lineRule="auto"/>
        <w:rPr>
          <w:sz w:val="18"/>
          <w:szCs w:val="18"/>
          <w:lang w:val="es-MX"/>
        </w:rPr>
      </w:pPr>
    </w:p>
    <w:p w14:paraId="116C2ACD" w14:textId="27FAD182" w:rsidR="00CC17A0" w:rsidRPr="00CC17A0" w:rsidRDefault="752E28AB" w:rsidP="36D54409">
      <w:pPr>
        <w:spacing w:line="240" w:lineRule="auto"/>
        <w:rPr>
          <w:color w:val="000000" w:themeColor="text1"/>
          <w:sz w:val="18"/>
          <w:szCs w:val="18"/>
        </w:rPr>
      </w:pPr>
      <w:r w:rsidRPr="36D54409">
        <w:rPr>
          <w:b/>
          <w:bCs/>
          <w:sz w:val="18"/>
          <w:szCs w:val="18"/>
          <w:lang w:val="es-MX"/>
        </w:rPr>
        <w:t>Danya Martínez</w:t>
      </w:r>
      <w:r w:rsidR="00CC17A0">
        <w:br/>
      </w:r>
      <w:r w:rsidRPr="36D54409">
        <w:rPr>
          <w:sz w:val="18"/>
          <w:szCs w:val="18"/>
          <w:lang w:val="es-MX"/>
        </w:rPr>
        <w:t>Weber Shandwick, agencia de comunicación de Liverpool</w:t>
      </w:r>
      <w:r w:rsidR="00CC17A0">
        <w:br/>
      </w:r>
      <w:r w:rsidR="19C17B5C" w:rsidRPr="36D54409">
        <w:rPr>
          <w:color w:val="000000" w:themeColor="text1"/>
          <w:sz w:val="18"/>
          <w:szCs w:val="18"/>
          <w:lang w:val="es-MX"/>
        </w:rPr>
        <w:t>danyaabigail.martinez@omc.com</w:t>
      </w:r>
    </w:p>
    <w:p w14:paraId="23B78B18" w14:textId="3424CC4E" w:rsidR="00CC17A0" w:rsidRDefault="00CC17A0" w:rsidP="00CC17A0">
      <w:pPr>
        <w:spacing w:before="120" w:after="120" w:line="259" w:lineRule="auto"/>
      </w:pPr>
    </w:p>
    <w:p w14:paraId="79054029" w14:textId="77777777" w:rsidR="00017D37" w:rsidRPr="00CC17A0" w:rsidRDefault="00017D37" w:rsidP="00017D37">
      <w:pPr>
        <w:spacing w:before="120" w:after="120" w:line="259" w:lineRule="auto"/>
        <w:jc w:val="both"/>
        <w:rPr>
          <w:b/>
          <w:bCs/>
          <w:lang w:val="es-MX"/>
        </w:rPr>
      </w:pPr>
      <w:r w:rsidRPr="00CC17A0">
        <w:rPr>
          <w:b/>
          <w:bCs/>
          <w:lang w:val="es-MX"/>
        </w:rPr>
        <w:t>Acerca de Primark</w:t>
      </w:r>
    </w:p>
    <w:p w14:paraId="597B694B" w14:textId="77777777" w:rsidR="00017D37" w:rsidRPr="00017D37" w:rsidRDefault="00017D37" w:rsidP="00017D37">
      <w:pPr>
        <w:spacing w:before="120" w:after="120" w:line="259" w:lineRule="auto"/>
        <w:jc w:val="both"/>
        <w:rPr>
          <w:sz w:val="18"/>
          <w:szCs w:val="18"/>
          <w:lang w:val="es-MX"/>
        </w:rPr>
      </w:pPr>
      <w:r w:rsidRPr="00017D37">
        <w:rPr>
          <w:sz w:val="18"/>
          <w:szCs w:val="18"/>
          <w:lang w:val="es-MX"/>
        </w:rPr>
        <w:t>Primark fue fundada bajo la convicción de que todas las personas merecen verse y sentirse bien, sin tener que pagar más. La compañía se distingue por ofrecer una excelente relación calidad-precio, con moda accesible y productos esenciales para el día a día, diseñados para durar.</w:t>
      </w:r>
    </w:p>
    <w:p w14:paraId="6E833A96" w14:textId="77777777" w:rsidR="00017D37" w:rsidRPr="00017D37" w:rsidRDefault="00017D37" w:rsidP="00017D37">
      <w:pPr>
        <w:spacing w:before="120" w:after="120" w:line="259" w:lineRule="auto"/>
        <w:jc w:val="both"/>
        <w:rPr>
          <w:sz w:val="18"/>
          <w:szCs w:val="18"/>
          <w:lang w:val="es-MX"/>
        </w:rPr>
      </w:pPr>
      <w:r w:rsidRPr="00017D37">
        <w:rPr>
          <w:sz w:val="18"/>
          <w:szCs w:val="18"/>
          <w:lang w:val="es-MX"/>
        </w:rPr>
        <w:t>Fundada en Irlanda en 1969, Primark es actualmente una compañía internacional de moda con más de 500 tiendas en 19 países de Europa, Estados Unidos y Medio Oriente, y más de 80,000 colaboradores. Cada semana, millones de clientes confían en Primark para encontrar desde básicos cotidianos, como camisetas y calcetines, hasta las últimas tendencias de moda, siempre a precios altamente competitivos.</w:t>
      </w:r>
    </w:p>
    <w:p w14:paraId="3B6B6C40" w14:textId="77777777" w:rsidR="00017D37" w:rsidRPr="00017D37" w:rsidRDefault="00017D37" w:rsidP="00017D37">
      <w:pPr>
        <w:spacing w:before="120" w:after="120" w:line="259" w:lineRule="auto"/>
        <w:jc w:val="both"/>
        <w:rPr>
          <w:sz w:val="18"/>
          <w:szCs w:val="18"/>
          <w:lang w:val="es-MX"/>
        </w:rPr>
      </w:pPr>
      <w:r w:rsidRPr="00017D37">
        <w:rPr>
          <w:sz w:val="18"/>
          <w:szCs w:val="18"/>
          <w:lang w:val="es-MX"/>
        </w:rPr>
        <w:t xml:space="preserve">Primark se basa en una firme convicción y pasión por las tiendas físicas, contribuyendo a dar vida a las principales </w:t>
      </w:r>
      <w:proofErr w:type="gramStart"/>
      <w:r w:rsidRPr="00017D37">
        <w:rPr>
          <w:sz w:val="18"/>
          <w:szCs w:val="18"/>
          <w:lang w:val="es-MX"/>
        </w:rPr>
        <w:t>calles comerciales y centros comerciales</w:t>
      </w:r>
      <w:proofErr w:type="gramEnd"/>
      <w:r w:rsidRPr="00017D37">
        <w:rPr>
          <w:sz w:val="18"/>
          <w:szCs w:val="18"/>
          <w:lang w:val="es-MX"/>
        </w:rPr>
        <w:t>, y creando experiencias de compra sociales y agradables. La compañía está enfocada en impulsar un cambio positivo, prolongando la vida útil de la ropa, protegiendo el planeta y apoyando los medios de vida de las personas que fabrican las prendas de Primark.</w:t>
      </w:r>
    </w:p>
    <w:p w14:paraId="2324B27C" w14:textId="38183A8A" w:rsidR="00017D37" w:rsidRPr="00017D37" w:rsidRDefault="00017D37" w:rsidP="00017D37">
      <w:pPr>
        <w:spacing w:before="120" w:after="120" w:line="259" w:lineRule="auto"/>
        <w:jc w:val="both"/>
        <w:rPr>
          <w:sz w:val="18"/>
          <w:szCs w:val="18"/>
          <w:lang w:val="es-MX"/>
        </w:rPr>
      </w:pPr>
      <w:r w:rsidRPr="00017D37">
        <w:rPr>
          <w:sz w:val="18"/>
          <w:szCs w:val="18"/>
          <w:lang w:val="es-MX"/>
        </w:rPr>
        <w:t xml:space="preserve">Para más información, </w:t>
      </w:r>
      <w:hyperlink r:id="rId10" w:history="1">
        <w:r w:rsidRPr="00017D37">
          <w:rPr>
            <w:rStyle w:val="Hyperlink"/>
            <w:sz w:val="18"/>
            <w:szCs w:val="18"/>
            <w:lang w:val="es-MX"/>
          </w:rPr>
          <w:t>consulta aquí.</w:t>
        </w:r>
      </w:hyperlink>
    </w:p>
    <w:p w14:paraId="610ADE76" w14:textId="77777777" w:rsidR="00017D37" w:rsidRPr="00017D37" w:rsidRDefault="00017D37" w:rsidP="00CC17A0">
      <w:pPr>
        <w:spacing w:before="120" w:after="120" w:line="259" w:lineRule="auto"/>
        <w:rPr>
          <w:lang w:val="es-MX"/>
        </w:rPr>
      </w:pPr>
    </w:p>
    <w:p w14:paraId="2CA1B014" w14:textId="77777777" w:rsidR="00880041" w:rsidRPr="00E07312" w:rsidRDefault="00880041">
      <w:pPr>
        <w:spacing w:before="120" w:after="120" w:line="259" w:lineRule="auto"/>
        <w:jc w:val="both"/>
        <w:rPr>
          <w:lang w:val="es-MX"/>
        </w:rPr>
      </w:pPr>
    </w:p>
    <w:sectPr w:rsidR="00880041" w:rsidRPr="00E07312">
      <w:headerReference w:type="default" r:id="rId11"/>
      <w:footerReference w:type="even" r:id="rId12"/>
      <w:footerReference w:type="default" r:id="rId13"/>
      <w:footerReference w:type="first" r:id="rId14"/>
      <w:pgSz w:w="12240" w:h="15840"/>
      <w:pgMar w:top="1224" w:right="1440" w:bottom="1152" w:left="1440" w:header="504"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832D0" w14:textId="77777777" w:rsidR="000E3A18" w:rsidRDefault="000E3A18">
      <w:pPr>
        <w:spacing w:line="240" w:lineRule="auto"/>
      </w:pPr>
      <w:r>
        <w:separator/>
      </w:r>
    </w:p>
  </w:endnote>
  <w:endnote w:type="continuationSeparator" w:id="0">
    <w:p w14:paraId="1746406F" w14:textId="77777777" w:rsidR="000E3A18" w:rsidRDefault="000E3A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Bold r:id="rId1" w:fontKey="{40E14278-BB1E-478A-B1BB-691001EE4FCA}"/>
  </w:font>
  <w:font w:name="Aptos">
    <w:charset w:val="00"/>
    <w:family w:val="swiss"/>
    <w:pitch w:val="variable"/>
    <w:sig w:usb0="20000287" w:usb1="00000003" w:usb2="00000000" w:usb3="00000000" w:csb0="0000019F" w:csb1="00000000"/>
    <w:embedRegular r:id="rId2" w:fontKey="{B7FA8A04-78F7-4861-8955-53B0DDC7F3F3}"/>
  </w:font>
  <w:font w:name="Calibri">
    <w:panose1 w:val="020F0502020204030204"/>
    <w:charset w:val="00"/>
    <w:family w:val="swiss"/>
    <w:pitch w:val="variable"/>
    <w:sig w:usb0="E4002EFF" w:usb1="C200247B" w:usb2="00000009" w:usb3="00000000" w:csb0="000001FF" w:csb1="00000000"/>
    <w:embedRegular r:id="rId3" w:fontKey="{843E1D4B-6F56-43B2-8E18-EC7E0A444F63}"/>
  </w:font>
  <w:font w:name="Cambria">
    <w:panose1 w:val="02040503050406030204"/>
    <w:charset w:val="00"/>
    <w:family w:val="roman"/>
    <w:pitch w:val="variable"/>
    <w:sig w:usb0="E00006FF" w:usb1="420024FF" w:usb2="02000000" w:usb3="00000000" w:csb0="0000019F" w:csb1="00000000"/>
    <w:embedRegular r:id="rId4" w:fontKey="{504142BD-8A0A-4706-9E9D-6F411861A1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A02D" w14:textId="286B52FC" w:rsidR="007C5D93" w:rsidRDefault="008337F4">
    <w:r>
      <w:rPr>
        <w:noProof/>
      </w:rPr>
      <mc:AlternateContent>
        <mc:Choice Requires="wps">
          <w:drawing>
            <wp:anchor distT="0" distB="0" distL="0" distR="0" simplePos="0" relativeHeight="251658241" behindDoc="0" locked="0" layoutInCell="1" allowOverlap="1" wp14:anchorId="385B45D2" wp14:editId="13962B9A">
              <wp:simplePos x="635" y="635"/>
              <wp:positionH relativeFrom="page">
                <wp:align>center</wp:align>
              </wp:positionH>
              <wp:positionV relativeFrom="page">
                <wp:align>bottom</wp:align>
              </wp:positionV>
              <wp:extent cx="3108960" cy="368935"/>
              <wp:effectExtent l="0" t="0" r="15240" b="0"/>
              <wp:wrapNone/>
              <wp:docPr id="1822722052"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6DC83DB1" w14:textId="35F3A637" w:rsidR="008337F4" w:rsidRPr="00CC3304" w:rsidRDefault="008337F4" w:rsidP="008337F4">
                          <w:pPr>
                            <w:rPr>
                              <w:rFonts w:ascii="Aptos" w:eastAsia="Aptos" w:hAnsi="Aptos" w:cs="Aptos"/>
                              <w:noProof/>
                              <w:color w:val="000000"/>
                              <w:sz w:val="20"/>
                              <w:szCs w:val="20"/>
                              <w:lang w:val="en-US"/>
                            </w:rPr>
                          </w:pPr>
                          <w:r w:rsidRPr="00CC3304">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85B45D2"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8pt;height:29.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" filled="f" stroked="f">
              <v:textbox style="mso-fit-shape-to-text:t" inset="0,0,0,15pt">
                <w:txbxContent>
                  <w:p w14:paraId="6DC83DB1" w14:textId="35F3A637" w:rsidR="008337F4" w:rsidRPr="00CC3304" w:rsidRDefault="008337F4" w:rsidP="008337F4">
                    <w:pPr>
                      <w:rPr>
                        <w:rFonts w:ascii="Aptos" w:eastAsia="Aptos" w:hAnsi="Aptos" w:cs="Aptos"/>
                        <w:noProof/>
                        <w:color w:val="000000"/>
                        <w:sz w:val="20"/>
                        <w:szCs w:val="20"/>
                        <w:lang w:val="en-US"/>
                      </w:rPr>
                    </w:pPr>
                    <w:r w:rsidRPr="00CC3304">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r w:rsidR="007C5D93">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BB8E" w14:textId="78DB83A6" w:rsidR="001C7357" w:rsidRDefault="001C735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4D88" w14:textId="2A7AEF97" w:rsidR="007C5D93" w:rsidRDefault="008337F4">
    <w:r>
      <w:rPr>
        <w:noProof/>
      </w:rPr>
      <mc:AlternateContent>
        <mc:Choice Requires="wps">
          <w:drawing>
            <wp:anchor distT="0" distB="0" distL="0" distR="0" simplePos="0" relativeHeight="251658240" behindDoc="0" locked="0" layoutInCell="1" allowOverlap="1" wp14:anchorId="494643CE" wp14:editId="50056FFC">
              <wp:simplePos x="635" y="635"/>
              <wp:positionH relativeFrom="page">
                <wp:align>center</wp:align>
              </wp:positionH>
              <wp:positionV relativeFrom="page">
                <wp:align>bottom</wp:align>
              </wp:positionV>
              <wp:extent cx="3108960" cy="368935"/>
              <wp:effectExtent l="0" t="0" r="15240" b="0"/>
              <wp:wrapNone/>
              <wp:docPr id="1534090707"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1E0D71BF" w14:textId="04D17C90" w:rsidR="008337F4" w:rsidRPr="00CC3304" w:rsidRDefault="008337F4" w:rsidP="008337F4">
                          <w:pPr>
                            <w:rPr>
                              <w:rFonts w:ascii="Aptos" w:eastAsia="Aptos" w:hAnsi="Aptos" w:cs="Aptos"/>
                              <w:noProof/>
                              <w:color w:val="000000"/>
                              <w:sz w:val="20"/>
                              <w:szCs w:val="20"/>
                              <w:lang w:val="en-US"/>
                            </w:rPr>
                          </w:pPr>
                          <w:r w:rsidRPr="00CC3304">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94643CE"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44.8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" filled="f" stroked="f">
              <v:textbox style="mso-fit-shape-to-text:t" inset="0,0,0,15pt">
                <w:txbxContent>
                  <w:p w14:paraId="1E0D71BF" w14:textId="04D17C90" w:rsidR="008337F4" w:rsidRPr="00CC3304" w:rsidRDefault="008337F4" w:rsidP="008337F4">
                    <w:pPr>
                      <w:rPr>
                        <w:rFonts w:ascii="Aptos" w:eastAsia="Aptos" w:hAnsi="Aptos" w:cs="Aptos"/>
                        <w:noProof/>
                        <w:color w:val="000000"/>
                        <w:sz w:val="20"/>
                        <w:szCs w:val="20"/>
                        <w:lang w:val="en-US"/>
                      </w:rPr>
                    </w:pPr>
                    <w:r w:rsidRPr="00CC3304">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r w:rsidR="007C5D93">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8341E" w14:textId="77777777" w:rsidR="000E3A18" w:rsidRDefault="000E3A18">
      <w:pPr>
        <w:spacing w:line="240" w:lineRule="auto"/>
      </w:pPr>
      <w:r>
        <w:separator/>
      </w:r>
    </w:p>
  </w:footnote>
  <w:footnote w:type="continuationSeparator" w:id="0">
    <w:p w14:paraId="613964A4" w14:textId="77777777" w:rsidR="000E3A18" w:rsidRDefault="000E3A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C6A1" w14:textId="544963D0" w:rsidR="00AC4CC8" w:rsidRDefault="00AC4CC8" w:rsidP="00AC4CC8">
    <w:pPr>
      <w:rPr>
        <w:b/>
        <w:color w:val="000000"/>
        <w:sz w:val="24"/>
        <w:szCs w:val="24"/>
      </w:rPr>
    </w:pPr>
    <w:r>
      <w:rPr>
        <w:noProof/>
      </w:rPr>
      <w:drawing>
        <wp:anchor distT="0" distB="0" distL="114300" distR="114300" simplePos="0" relativeHeight="251658242" behindDoc="0" locked="0" layoutInCell="1" hidden="0" allowOverlap="1" wp14:anchorId="2E5B63FB" wp14:editId="452E845E">
          <wp:simplePos x="0" y="0"/>
          <wp:positionH relativeFrom="margin">
            <wp:posOffset>4339329</wp:posOffset>
          </wp:positionH>
          <wp:positionV relativeFrom="paragraph">
            <wp:posOffset>-167603</wp:posOffset>
          </wp:positionV>
          <wp:extent cx="1498600" cy="509905"/>
          <wp:effectExtent l="0" t="0" r="6350" b="4445"/>
          <wp:wrapSquare wrapText="bothSides" distT="0" distB="0" distL="114300" distR="114300"/>
          <wp:docPr id="4" name="image1.png" descr="A pin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nk text on a white background&#10;&#10;Description automatically generated"/>
                  <pic:cNvPicPr preferRelativeResize="0"/>
                </pic:nvPicPr>
                <pic:blipFill>
                  <a:blip r:embed="rId1"/>
                  <a:srcRect/>
                  <a:stretch>
                    <a:fillRect/>
                  </a:stretch>
                </pic:blipFill>
                <pic:spPr>
                  <a:xfrm>
                    <a:off x="0" y="0"/>
                    <a:ext cx="1498600" cy="509905"/>
                  </a:xfrm>
                  <a:prstGeom prst="rect">
                    <a:avLst/>
                  </a:prstGeom>
                  <a:ln/>
                </pic:spPr>
              </pic:pic>
            </a:graphicData>
          </a:graphic>
          <wp14:sizeRelH relativeFrom="margin">
            <wp14:pctWidth>0</wp14:pctWidth>
          </wp14:sizeRelH>
          <wp14:sizeRelV relativeFrom="margin">
            <wp14:pctHeight>0</wp14:pctHeight>
          </wp14:sizeRelV>
        </wp:anchor>
      </w:drawing>
    </w:r>
  </w:p>
  <w:p w14:paraId="0CC79FC5" w14:textId="4C3CD1CC" w:rsidR="001C7357" w:rsidRDefault="00AC4CC8" w:rsidP="00AC4CC8">
    <w:r>
      <w:rPr>
        <w:b/>
        <w:color w:val="000000"/>
        <w:sz w:val="24"/>
        <w:szCs w:val="24"/>
      </w:rPr>
      <w:t>Comunicado de prensa</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79DA3"/>
    <w:multiLevelType w:val="hybridMultilevel"/>
    <w:tmpl w:val="343AE728"/>
    <w:lvl w:ilvl="0" w:tplc="86EEF048">
      <w:start w:val="1"/>
      <w:numFmt w:val="bullet"/>
      <w:lvlText w:val=""/>
      <w:lvlJc w:val="left"/>
      <w:pPr>
        <w:ind w:left="720" w:hanging="360"/>
      </w:pPr>
      <w:rPr>
        <w:rFonts w:ascii="Symbol" w:hAnsi="Symbol" w:hint="default"/>
      </w:rPr>
    </w:lvl>
    <w:lvl w:ilvl="1" w:tplc="9DF68786">
      <w:start w:val="1"/>
      <w:numFmt w:val="bullet"/>
      <w:lvlText w:val="o"/>
      <w:lvlJc w:val="left"/>
      <w:pPr>
        <w:ind w:left="1440" w:hanging="360"/>
      </w:pPr>
      <w:rPr>
        <w:rFonts w:ascii="Courier New" w:hAnsi="Courier New" w:hint="default"/>
      </w:rPr>
    </w:lvl>
    <w:lvl w:ilvl="2" w:tplc="C17A0502">
      <w:start w:val="1"/>
      <w:numFmt w:val="bullet"/>
      <w:lvlText w:val=""/>
      <w:lvlJc w:val="left"/>
      <w:pPr>
        <w:ind w:left="2160" w:hanging="360"/>
      </w:pPr>
      <w:rPr>
        <w:rFonts w:ascii="Wingdings" w:hAnsi="Wingdings" w:hint="default"/>
      </w:rPr>
    </w:lvl>
    <w:lvl w:ilvl="3" w:tplc="7B806B56">
      <w:start w:val="1"/>
      <w:numFmt w:val="bullet"/>
      <w:lvlText w:val=""/>
      <w:lvlJc w:val="left"/>
      <w:pPr>
        <w:ind w:left="2880" w:hanging="360"/>
      </w:pPr>
      <w:rPr>
        <w:rFonts w:ascii="Symbol" w:hAnsi="Symbol" w:hint="default"/>
      </w:rPr>
    </w:lvl>
    <w:lvl w:ilvl="4" w:tplc="3E26CA58">
      <w:start w:val="1"/>
      <w:numFmt w:val="bullet"/>
      <w:lvlText w:val="o"/>
      <w:lvlJc w:val="left"/>
      <w:pPr>
        <w:ind w:left="3600" w:hanging="360"/>
      </w:pPr>
      <w:rPr>
        <w:rFonts w:ascii="Courier New" w:hAnsi="Courier New" w:hint="default"/>
      </w:rPr>
    </w:lvl>
    <w:lvl w:ilvl="5" w:tplc="15F4A1FC">
      <w:start w:val="1"/>
      <w:numFmt w:val="bullet"/>
      <w:lvlText w:val=""/>
      <w:lvlJc w:val="left"/>
      <w:pPr>
        <w:ind w:left="4320" w:hanging="360"/>
      </w:pPr>
      <w:rPr>
        <w:rFonts w:ascii="Wingdings" w:hAnsi="Wingdings" w:hint="default"/>
      </w:rPr>
    </w:lvl>
    <w:lvl w:ilvl="6" w:tplc="B842629A">
      <w:start w:val="1"/>
      <w:numFmt w:val="bullet"/>
      <w:lvlText w:val=""/>
      <w:lvlJc w:val="left"/>
      <w:pPr>
        <w:ind w:left="5040" w:hanging="360"/>
      </w:pPr>
      <w:rPr>
        <w:rFonts w:ascii="Symbol" w:hAnsi="Symbol" w:hint="default"/>
      </w:rPr>
    </w:lvl>
    <w:lvl w:ilvl="7" w:tplc="2AD81A70">
      <w:start w:val="1"/>
      <w:numFmt w:val="bullet"/>
      <w:lvlText w:val="o"/>
      <w:lvlJc w:val="left"/>
      <w:pPr>
        <w:ind w:left="5760" w:hanging="360"/>
      </w:pPr>
      <w:rPr>
        <w:rFonts w:ascii="Courier New" w:hAnsi="Courier New" w:hint="default"/>
      </w:rPr>
    </w:lvl>
    <w:lvl w:ilvl="8" w:tplc="A016EB2A">
      <w:start w:val="1"/>
      <w:numFmt w:val="bullet"/>
      <w:lvlText w:val=""/>
      <w:lvlJc w:val="left"/>
      <w:pPr>
        <w:ind w:left="6480" w:hanging="360"/>
      </w:pPr>
      <w:rPr>
        <w:rFonts w:ascii="Wingdings" w:hAnsi="Wingdings" w:hint="default"/>
      </w:rPr>
    </w:lvl>
  </w:abstractNum>
  <w:num w:numId="1" w16cid:durableId="1549298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357"/>
    <w:rsid w:val="00017D37"/>
    <w:rsid w:val="00034A5F"/>
    <w:rsid w:val="00041B8C"/>
    <w:rsid w:val="0007634B"/>
    <w:rsid w:val="00093697"/>
    <w:rsid w:val="000E3A18"/>
    <w:rsid w:val="001943DD"/>
    <w:rsid w:val="001A515E"/>
    <w:rsid w:val="001C00ED"/>
    <w:rsid w:val="001C7357"/>
    <w:rsid w:val="001E5AED"/>
    <w:rsid w:val="001E7DA2"/>
    <w:rsid w:val="001F66C5"/>
    <w:rsid w:val="002765D8"/>
    <w:rsid w:val="00294560"/>
    <w:rsid w:val="00371791"/>
    <w:rsid w:val="004E3EF0"/>
    <w:rsid w:val="00505A5A"/>
    <w:rsid w:val="00584E50"/>
    <w:rsid w:val="005E0796"/>
    <w:rsid w:val="00610B93"/>
    <w:rsid w:val="00681C3D"/>
    <w:rsid w:val="006D0EF1"/>
    <w:rsid w:val="007C5D93"/>
    <w:rsid w:val="007C736E"/>
    <w:rsid w:val="007E7B25"/>
    <w:rsid w:val="00814196"/>
    <w:rsid w:val="008337F4"/>
    <w:rsid w:val="00880041"/>
    <w:rsid w:val="009272D7"/>
    <w:rsid w:val="009C7529"/>
    <w:rsid w:val="00AB366B"/>
    <w:rsid w:val="00AB6341"/>
    <w:rsid w:val="00AC4CC8"/>
    <w:rsid w:val="00B24AE7"/>
    <w:rsid w:val="00C62D9B"/>
    <w:rsid w:val="00C9242A"/>
    <w:rsid w:val="00CC17A0"/>
    <w:rsid w:val="00CC3304"/>
    <w:rsid w:val="00E07312"/>
    <w:rsid w:val="00E21D0C"/>
    <w:rsid w:val="00EC577B"/>
    <w:rsid w:val="00F96722"/>
    <w:rsid w:val="05DEFB9E"/>
    <w:rsid w:val="19C17B5C"/>
    <w:rsid w:val="1B144A06"/>
    <w:rsid w:val="30E21075"/>
    <w:rsid w:val="36D54409"/>
    <w:rsid w:val="4296BA7B"/>
    <w:rsid w:val="554549C4"/>
    <w:rsid w:val="752E28AB"/>
    <w:rsid w:val="76578461"/>
    <w:rsid w:val="79439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AA341"/>
  <w15:docId w15:val="{A6D62E39-5517-41C9-A6B7-9E7B7874E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81C3D"/>
    <w:pPr>
      <w:tabs>
        <w:tab w:val="center" w:pos="4680"/>
        <w:tab w:val="right" w:pos="9360"/>
      </w:tabs>
      <w:spacing w:line="240" w:lineRule="auto"/>
    </w:pPr>
  </w:style>
  <w:style w:type="character" w:customStyle="1" w:styleId="HeaderChar">
    <w:name w:val="Header Char"/>
    <w:basedOn w:val="DefaultParagraphFont"/>
    <w:link w:val="Header"/>
    <w:uiPriority w:val="99"/>
    <w:rsid w:val="00681C3D"/>
  </w:style>
  <w:style w:type="character" w:styleId="Hyperlink">
    <w:name w:val="Hyperlink"/>
    <w:basedOn w:val="DefaultParagraphFont"/>
    <w:uiPriority w:val="99"/>
    <w:unhideWhenUsed/>
    <w:rsid w:val="004E3EF0"/>
    <w:rPr>
      <w:color w:val="0000FF" w:themeColor="hyperlink"/>
      <w:u w:val="single"/>
    </w:rPr>
  </w:style>
  <w:style w:type="character" w:styleId="UnresolvedMention">
    <w:name w:val="Unresolved Mention"/>
    <w:basedOn w:val="DefaultParagraphFont"/>
    <w:uiPriority w:val="99"/>
    <w:semiHidden/>
    <w:unhideWhenUsed/>
    <w:rsid w:val="005E0796"/>
    <w:rPr>
      <w:color w:val="605E5C"/>
      <w:shd w:val="clear" w:color="auto" w:fill="E1DFDD"/>
    </w:rPr>
  </w:style>
  <w:style w:type="paragraph" w:styleId="Footer">
    <w:name w:val="footer"/>
    <w:basedOn w:val="Normal"/>
    <w:link w:val="FooterChar"/>
    <w:uiPriority w:val="99"/>
    <w:semiHidden/>
    <w:unhideWhenUsed/>
    <w:rsid w:val="001C00E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C00ED"/>
  </w:style>
  <w:style w:type="paragraph" w:styleId="ListParagraph">
    <w:name w:val="List Paragraph"/>
    <w:basedOn w:val="Normal"/>
    <w:uiPriority w:val="34"/>
    <w:qFormat/>
    <w:rsid w:val="36D544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corporate.primark.com/en-gb/a/our-approach/our-primark-cares-commitments" TargetMode="External"/><Relationship Id="rId4" Type="http://schemas.openxmlformats.org/officeDocument/2006/relationships/styles" Target="styles.xml"/><Relationship Id="rId9" Type="http://schemas.openxmlformats.org/officeDocument/2006/relationships/hyperlink" Target="mailto:afernandezs@liverpool.com.mx"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DRe5D77TVlnNtoQ9t9c35DFfjg==">CgMxLjAyDmgucnNyOGExbHNjeGJzMg5oLnRrdWltNWY0MWVwcTgAciExLTk1aHB6aVRkWlU4cl9YZmozSkxoZFZiSTNTTE4tWEY=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7A382A-E849-4E58-A1CE-2792EA74C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959</Words>
  <Characters>5276</Characters>
  <Application>Microsoft Office Word</Application>
  <DocSecurity>0</DocSecurity>
  <Lines>43</Lines>
  <Paragraphs>12</Paragraphs>
  <ScaleCrop>false</ScaleCrop>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Moda accesible y una nueva experiencia: Primark llegará a México de la mano de El Puerto de Liverpool</dc:title>
  <dc:subject>Comunicado de prensa en español</dc:subject>
  <dc:creator>VALERIA MONTSERRAT AGUILAR (Omnicom)</dc:creator>
  <cp:keywords>Primark, El Puerto de Liverpool, México, alianza estratégica, franquicia</cp:keywords>
  <dc:description>Borrador elaborado a partir de los materiales de comunicación proporcionados.</dc:description>
  <cp:lastModifiedBy>DANYA ABIGAIL MARTINEZ (Omnicom)</cp:lastModifiedBy>
  <cp:revision>2</cp:revision>
  <dcterms:created xsi:type="dcterms:W3CDTF">2026-09-24T23:09:00Z</dcterms:created>
  <dcterms:modified xsi:type="dcterms:W3CDTF">2026-09-24T23:09:00Z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5b705dd3,6ca48804,5f9484b6</vt:lpwstr>
  </property>
  <property fmtid="{D5CDD505-2E9C-101B-9397-08002B2CF9AE}" pid="3" name="ClassificationContentMarkingFooterFontProps">
    <vt:lpwstr>#000000,10,Aptos</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2026-09-03T20:00:29Z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dc72238c-2409-484d-b121-fe4e8d786519</vt:lpwstr>
  </property>
  <property fmtid="{D5CDD505-2E9C-101B-9397-08002B2CF9AE}" pid="11" name="MSIP_Label_8e19d756-792e-42a1-bcad-4cb9051ddd2d_ContentBits">
    <vt:lpwstr>2</vt:lpwstr>
  </property>
  <property fmtid="{D5CDD505-2E9C-101B-9397-08002B2CF9AE}" pid="12" name="MSIP_Label_8e19d756-792e-42a1-bcad-4cb9051ddd2d_Tag">
    <vt:lpwstr>10, 3, 0, 1</vt:lpwstr>
  </property>
</Properties>
</file>